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E91" w:rsidRPr="00164E91" w:rsidRDefault="00164E91" w:rsidP="00164E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6 ШТРИХКОДИРОВАНИЕ ИНФОРМАЦИИ –</w:t>
      </w:r>
    </w:p>
    <w:p w:rsidR="00164E91" w:rsidRDefault="00164E91" w:rsidP="00164E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АВТОМАТИЧЕСКАЯ ИДЕНТИФИКАЦИЯ ДАННЫХ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6.1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>дной из важнейших составляющих инфо</w:t>
      </w:r>
      <w:r>
        <w:rPr>
          <w:rFonts w:ascii="Times New Roman" w:hAnsi="Times New Roman" w:cs="Times New Roman"/>
          <w:sz w:val="28"/>
          <w:szCs w:val="28"/>
        </w:rPr>
        <w:t xml:space="preserve">рмационных технологий является </w:t>
      </w:r>
      <w:r w:rsidRPr="00164E91">
        <w:rPr>
          <w:rFonts w:ascii="Times New Roman" w:hAnsi="Times New Roman" w:cs="Times New Roman"/>
          <w:sz w:val="28"/>
          <w:szCs w:val="28"/>
        </w:rPr>
        <w:t xml:space="preserve">сбор первичной информации об объектах, явлениях, свойствах и т.д. При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этом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 xml:space="preserve"> чем она  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оперативней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 xml:space="preserve">  и  точней,  тем  более  достоверна  и</w:t>
      </w:r>
      <w:r>
        <w:rPr>
          <w:rFonts w:ascii="Times New Roman" w:hAnsi="Times New Roman" w:cs="Times New Roman"/>
          <w:sz w:val="28"/>
          <w:szCs w:val="28"/>
        </w:rPr>
        <w:t xml:space="preserve">  эффективна  аналитическая  ин</w:t>
      </w:r>
      <w:r w:rsidRPr="00164E91">
        <w:rPr>
          <w:rFonts w:ascii="Times New Roman" w:hAnsi="Times New Roman" w:cs="Times New Roman"/>
          <w:sz w:val="28"/>
          <w:szCs w:val="28"/>
        </w:rPr>
        <w:t>формация, выдаваемая компьютером для принятия управленческих решений.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Современные компьютеры обрабатывают дан</w:t>
      </w:r>
      <w:r>
        <w:rPr>
          <w:rFonts w:ascii="Times New Roman" w:hAnsi="Times New Roman" w:cs="Times New Roman"/>
          <w:sz w:val="28"/>
          <w:szCs w:val="28"/>
        </w:rPr>
        <w:t xml:space="preserve">ные со скоростью, составляющей </w:t>
      </w:r>
      <w:r w:rsidRPr="00164E91">
        <w:rPr>
          <w:rFonts w:ascii="Times New Roman" w:hAnsi="Times New Roman" w:cs="Times New Roman"/>
          <w:sz w:val="28"/>
          <w:szCs w:val="28"/>
        </w:rPr>
        <w:t>миллионы операций в секунду, и способны накап</w:t>
      </w:r>
      <w:r>
        <w:rPr>
          <w:rFonts w:ascii="Times New Roman" w:hAnsi="Times New Roman" w:cs="Times New Roman"/>
          <w:sz w:val="28"/>
          <w:szCs w:val="28"/>
        </w:rPr>
        <w:t>ливать и хранить огромные масси</w:t>
      </w:r>
      <w:r w:rsidRPr="00164E91">
        <w:rPr>
          <w:rFonts w:ascii="Times New Roman" w:hAnsi="Times New Roman" w:cs="Times New Roman"/>
          <w:sz w:val="28"/>
          <w:szCs w:val="28"/>
        </w:rPr>
        <w:t>вы данных. Вместе с тем ручной ввод первичной</w:t>
      </w:r>
      <w:r>
        <w:rPr>
          <w:rFonts w:ascii="Times New Roman" w:hAnsi="Times New Roman" w:cs="Times New Roman"/>
          <w:sz w:val="28"/>
          <w:szCs w:val="28"/>
        </w:rPr>
        <w:t xml:space="preserve"> информации через клавиатуру во</w:t>
      </w:r>
      <w:r w:rsidRPr="00164E91">
        <w:rPr>
          <w:rFonts w:ascii="Times New Roman" w:hAnsi="Times New Roman" w:cs="Times New Roman"/>
          <w:sz w:val="28"/>
          <w:szCs w:val="28"/>
        </w:rPr>
        <w:t xml:space="preserve">пиюще несоизмерим по скорости и точности с </w:t>
      </w:r>
      <w:r>
        <w:rPr>
          <w:rFonts w:ascii="Times New Roman" w:hAnsi="Times New Roman" w:cs="Times New Roman"/>
          <w:sz w:val="28"/>
          <w:szCs w:val="28"/>
        </w:rPr>
        <w:t>возможностями компьютера. Причи</w:t>
      </w:r>
      <w:r w:rsidRPr="00164E91">
        <w:rPr>
          <w:rFonts w:ascii="Times New Roman" w:hAnsi="Times New Roman" w:cs="Times New Roman"/>
          <w:sz w:val="28"/>
          <w:szCs w:val="28"/>
        </w:rPr>
        <w:t>на состоит в том, что человек-оператор вводит, как прав</w:t>
      </w:r>
      <w:r>
        <w:rPr>
          <w:rFonts w:ascii="Times New Roman" w:hAnsi="Times New Roman" w:cs="Times New Roman"/>
          <w:sz w:val="28"/>
          <w:szCs w:val="28"/>
        </w:rPr>
        <w:t>ило, три - пять знаков в се</w:t>
      </w:r>
      <w:r w:rsidRPr="00164E91">
        <w:rPr>
          <w:rFonts w:ascii="Times New Roman" w:hAnsi="Times New Roman" w:cs="Times New Roman"/>
          <w:sz w:val="28"/>
          <w:szCs w:val="28"/>
        </w:rPr>
        <w:t>кунду и допускает ошибку примерно на каждые 300 введенных знаков.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Медленный  и  неточный  ввод  данных  с  клавиа</w:t>
      </w:r>
      <w:r>
        <w:rPr>
          <w:rFonts w:ascii="Times New Roman" w:hAnsi="Times New Roman" w:cs="Times New Roman"/>
          <w:sz w:val="28"/>
          <w:szCs w:val="28"/>
        </w:rPr>
        <w:t xml:space="preserve">туры  в  значительной  степени </w:t>
      </w:r>
      <w:r w:rsidRPr="00164E91">
        <w:rPr>
          <w:rFonts w:ascii="Times New Roman" w:hAnsi="Times New Roman" w:cs="Times New Roman"/>
          <w:sz w:val="28"/>
          <w:szCs w:val="28"/>
        </w:rPr>
        <w:t>снижает эффективность применения компьютеров и во многих случаях не позволяет иметь оперативные данные, необходимые для при</w:t>
      </w:r>
      <w:r>
        <w:rPr>
          <w:rFonts w:ascii="Times New Roman" w:hAnsi="Times New Roman" w:cs="Times New Roman"/>
          <w:sz w:val="28"/>
          <w:szCs w:val="28"/>
        </w:rPr>
        <w:t>нятия решений, особенно в те мо</w:t>
      </w:r>
      <w:r w:rsidRPr="00164E91">
        <w:rPr>
          <w:rFonts w:ascii="Times New Roman" w:hAnsi="Times New Roman" w:cs="Times New Roman"/>
          <w:sz w:val="28"/>
          <w:szCs w:val="28"/>
        </w:rPr>
        <w:t>менты, когда эти решения нужно принимать.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 xml:space="preserve">Как  показывает  зарубежный  опыт,  одним  из </w:t>
      </w:r>
      <w:r>
        <w:rPr>
          <w:rFonts w:ascii="Times New Roman" w:hAnsi="Times New Roman" w:cs="Times New Roman"/>
          <w:sz w:val="28"/>
          <w:szCs w:val="28"/>
        </w:rPr>
        <w:t xml:space="preserve"> наиболее  широко  применяемых </w:t>
      </w:r>
      <w:r w:rsidRPr="00164E91">
        <w:rPr>
          <w:rFonts w:ascii="Times New Roman" w:hAnsi="Times New Roman" w:cs="Times New Roman"/>
          <w:sz w:val="28"/>
          <w:szCs w:val="28"/>
        </w:rPr>
        <w:t>способов быстрого и точного ввода данных в компьютерные системы</w:t>
      </w:r>
      <w:r>
        <w:rPr>
          <w:rFonts w:ascii="Times New Roman" w:hAnsi="Times New Roman" w:cs="Times New Roman"/>
          <w:sz w:val="28"/>
          <w:szCs w:val="28"/>
        </w:rPr>
        <w:t xml:space="preserve"> является при</w:t>
      </w:r>
      <w:r w:rsidRPr="00164E91">
        <w:rPr>
          <w:rFonts w:ascii="Times New Roman" w:hAnsi="Times New Roman" w:cs="Times New Roman"/>
          <w:sz w:val="28"/>
          <w:szCs w:val="28"/>
        </w:rPr>
        <w:t xml:space="preserve">менение технологии штрихового кодирования, </w:t>
      </w:r>
      <w:r>
        <w:rPr>
          <w:rFonts w:ascii="Times New Roman" w:hAnsi="Times New Roman" w:cs="Times New Roman"/>
          <w:sz w:val="28"/>
          <w:szCs w:val="28"/>
        </w:rPr>
        <w:t>являющейся разновидностью техно</w:t>
      </w:r>
      <w:r w:rsidRPr="00164E91">
        <w:rPr>
          <w:rFonts w:ascii="Times New Roman" w:hAnsi="Times New Roman" w:cs="Times New Roman"/>
          <w:sz w:val="28"/>
          <w:szCs w:val="28"/>
        </w:rPr>
        <w:t>логии автоматической идентификации данных.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Термин  «технология  автоматической  идентифик</w:t>
      </w:r>
      <w:r>
        <w:rPr>
          <w:rFonts w:ascii="Times New Roman" w:hAnsi="Times New Roman" w:cs="Times New Roman"/>
          <w:sz w:val="28"/>
          <w:szCs w:val="28"/>
        </w:rPr>
        <w:t xml:space="preserve">ации»  широко  используется  в </w:t>
      </w:r>
      <w:r w:rsidRPr="00164E91">
        <w:rPr>
          <w:rFonts w:ascii="Times New Roman" w:hAnsi="Times New Roman" w:cs="Times New Roman"/>
          <w:sz w:val="28"/>
          <w:szCs w:val="28"/>
        </w:rPr>
        <w:t>зарубежной литературе и определяется как совок</w:t>
      </w:r>
      <w:r>
        <w:rPr>
          <w:rFonts w:ascii="Times New Roman" w:hAnsi="Times New Roman" w:cs="Times New Roman"/>
          <w:sz w:val="28"/>
          <w:szCs w:val="28"/>
        </w:rPr>
        <w:t>упность методов и средств распо</w:t>
      </w:r>
      <w:r w:rsidRPr="00164E91">
        <w:rPr>
          <w:rFonts w:ascii="Times New Roman" w:hAnsi="Times New Roman" w:cs="Times New Roman"/>
          <w:sz w:val="28"/>
          <w:szCs w:val="28"/>
        </w:rPr>
        <w:t>знавания автоматизированной системой информац</w:t>
      </w:r>
      <w:r>
        <w:rPr>
          <w:rFonts w:ascii="Times New Roman" w:hAnsi="Times New Roman" w:cs="Times New Roman"/>
          <w:sz w:val="28"/>
          <w:szCs w:val="28"/>
        </w:rPr>
        <w:t>ии об объектах на основе принад</w:t>
      </w:r>
      <w:r w:rsidRPr="00164E91">
        <w:rPr>
          <w:rFonts w:ascii="Times New Roman" w:hAnsi="Times New Roman" w:cs="Times New Roman"/>
          <w:sz w:val="28"/>
          <w:szCs w:val="28"/>
        </w:rPr>
        <w:t>лежащих ему отличительных (идентифицирующих</w:t>
      </w:r>
      <w:r>
        <w:rPr>
          <w:rFonts w:ascii="Times New Roman" w:hAnsi="Times New Roman" w:cs="Times New Roman"/>
          <w:sz w:val="28"/>
          <w:szCs w:val="28"/>
        </w:rPr>
        <w:t>) признаков. К технологиям авто</w:t>
      </w:r>
      <w:r w:rsidRPr="00164E91">
        <w:rPr>
          <w:rFonts w:ascii="Times New Roman" w:hAnsi="Times New Roman" w:cs="Times New Roman"/>
          <w:sz w:val="28"/>
          <w:szCs w:val="28"/>
        </w:rPr>
        <w:t>матической  идентификации  относятся  также  технологии,  где  используются  радио-этикетки, магнитные полосы, смарт-карты, оптичес</w:t>
      </w:r>
      <w:r>
        <w:rPr>
          <w:rFonts w:ascii="Times New Roman" w:hAnsi="Times New Roman" w:cs="Times New Roman"/>
          <w:sz w:val="28"/>
          <w:szCs w:val="28"/>
        </w:rPr>
        <w:t>кое распознавание знаков, распо</w:t>
      </w:r>
      <w:r w:rsidRPr="00164E91">
        <w:rPr>
          <w:rFonts w:ascii="Times New Roman" w:hAnsi="Times New Roman" w:cs="Times New Roman"/>
          <w:sz w:val="28"/>
          <w:szCs w:val="28"/>
        </w:rPr>
        <w:t>знавание знаков на основе магнитных чернил и т.д.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Наибольшее распространение получила тех</w:t>
      </w:r>
      <w:r>
        <w:rPr>
          <w:rFonts w:ascii="Times New Roman" w:hAnsi="Times New Roman" w:cs="Times New Roman"/>
          <w:sz w:val="28"/>
          <w:szCs w:val="28"/>
        </w:rPr>
        <w:t>нология автоматической идентифи</w:t>
      </w:r>
      <w:r w:rsidRPr="00164E91">
        <w:rPr>
          <w:rFonts w:ascii="Times New Roman" w:hAnsi="Times New Roman" w:cs="Times New Roman"/>
          <w:sz w:val="28"/>
          <w:szCs w:val="28"/>
        </w:rPr>
        <w:t>кации  объектов  с  применением  штриховых  кодов,  к</w:t>
      </w:r>
      <w:r>
        <w:rPr>
          <w:rFonts w:ascii="Times New Roman" w:hAnsi="Times New Roman" w:cs="Times New Roman"/>
          <w:sz w:val="28"/>
          <w:szCs w:val="28"/>
        </w:rPr>
        <w:t xml:space="preserve">оторая  широко  применяется  в </w:t>
      </w:r>
      <w:r w:rsidRPr="00164E91">
        <w:rPr>
          <w:rFonts w:ascii="Times New Roman" w:hAnsi="Times New Roman" w:cs="Times New Roman"/>
          <w:sz w:val="28"/>
          <w:szCs w:val="28"/>
        </w:rPr>
        <w:t>следующих областях деятельности: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– промышленное  производство  (идентификаци</w:t>
      </w:r>
      <w:r>
        <w:rPr>
          <w:rFonts w:ascii="Times New Roman" w:hAnsi="Times New Roman" w:cs="Times New Roman"/>
          <w:sz w:val="28"/>
          <w:szCs w:val="28"/>
        </w:rPr>
        <w:t>я  сборных  единиц  в  автострое</w:t>
      </w:r>
      <w:r w:rsidRPr="00164E91">
        <w:rPr>
          <w:rFonts w:ascii="Times New Roman" w:hAnsi="Times New Roman" w:cs="Times New Roman"/>
          <w:sz w:val="28"/>
          <w:szCs w:val="28"/>
        </w:rPr>
        <w:t>нии и электронике, готовой продукции, инструментов и др.);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–оптовая и розничная торговля (идентификац</w:t>
      </w:r>
      <w:r>
        <w:rPr>
          <w:rFonts w:ascii="Times New Roman" w:hAnsi="Times New Roman" w:cs="Times New Roman"/>
          <w:sz w:val="28"/>
          <w:szCs w:val="28"/>
        </w:rPr>
        <w:t>ия товаров, включая печатные из</w:t>
      </w:r>
      <w:r w:rsidRPr="00164E91">
        <w:rPr>
          <w:rFonts w:ascii="Times New Roman" w:hAnsi="Times New Roman" w:cs="Times New Roman"/>
          <w:sz w:val="28"/>
          <w:szCs w:val="28"/>
        </w:rPr>
        <w:t>дания и лекарственные средства);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– транспорт  и  почта  (идентификация  грузов,  п</w:t>
      </w:r>
      <w:r>
        <w:rPr>
          <w:rFonts w:ascii="Times New Roman" w:hAnsi="Times New Roman" w:cs="Times New Roman"/>
          <w:sz w:val="28"/>
          <w:szCs w:val="28"/>
        </w:rPr>
        <w:t>очтовых  от  правлений,  сообще</w:t>
      </w:r>
      <w:r w:rsidRPr="00164E91">
        <w:rPr>
          <w:rFonts w:ascii="Times New Roman" w:hAnsi="Times New Roman" w:cs="Times New Roman"/>
          <w:sz w:val="28"/>
          <w:szCs w:val="28"/>
        </w:rPr>
        <w:t>ний в товаросопроводительной документации, проездных билетов и багажа и т.п.);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–медицина (идентификация продуктов крови,</w:t>
      </w:r>
      <w:r>
        <w:rPr>
          <w:rFonts w:ascii="Times New Roman" w:hAnsi="Times New Roman" w:cs="Times New Roman"/>
          <w:sz w:val="28"/>
          <w:szCs w:val="28"/>
        </w:rPr>
        <w:t xml:space="preserve"> доноров, пациентов, историй бо</w:t>
      </w:r>
      <w:r w:rsidRPr="00164E91">
        <w:rPr>
          <w:rFonts w:ascii="Times New Roman" w:hAnsi="Times New Roman" w:cs="Times New Roman"/>
          <w:sz w:val="28"/>
          <w:szCs w:val="28"/>
        </w:rPr>
        <w:t>лезни, больничного белья и т.д.);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lastRenderedPageBreak/>
        <w:t>–библиотечное и архивное дело (идентификац</w:t>
      </w:r>
      <w:r>
        <w:rPr>
          <w:rFonts w:ascii="Times New Roman" w:hAnsi="Times New Roman" w:cs="Times New Roman"/>
          <w:sz w:val="28"/>
          <w:szCs w:val="28"/>
        </w:rPr>
        <w:t>ия единиц и мест хранения, поль</w:t>
      </w:r>
      <w:r w:rsidRPr="00164E91">
        <w:rPr>
          <w:rFonts w:ascii="Times New Roman" w:hAnsi="Times New Roman" w:cs="Times New Roman"/>
          <w:sz w:val="28"/>
          <w:szCs w:val="28"/>
        </w:rPr>
        <w:t>зователей);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 xml:space="preserve">–складское хозяйство (идентификация единиц </w:t>
      </w:r>
      <w:r>
        <w:rPr>
          <w:rFonts w:ascii="Times New Roman" w:hAnsi="Times New Roman" w:cs="Times New Roman"/>
          <w:sz w:val="28"/>
          <w:szCs w:val="28"/>
        </w:rPr>
        <w:t xml:space="preserve">и мест хранения, поставщиков и </w:t>
      </w:r>
      <w:r w:rsidRPr="00164E91">
        <w:rPr>
          <w:rFonts w:ascii="Times New Roman" w:hAnsi="Times New Roman" w:cs="Times New Roman"/>
          <w:sz w:val="28"/>
          <w:szCs w:val="28"/>
        </w:rPr>
        <w:t>получателей, сообщений в складской документации и пр.);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64E91">
        <w:rPr>
          <w:rFonts w:ascii="Times New Roman" w:hAnsi="Times New Roman" w:cs="Times New Roman"/>
          <w:sz w:val="28"/>
          <w:szCs w:val="28"/>
        </w:rPr>
        <w:t>–делопроизводство (идентификация пользователей, информация о личном со-ставе, идентификация, а также представление в вид</w:t>
      </w:r>
      <w:r>
        <w:rPr>
          <w:rFonts w:ascii="Times New Roman" w:hAnsi="Times New Roman" w:cs="Times New Roman"/>
          <w:sz w:val="28"/>
          <w:szCs w:val="28"/>
        </w:rPr>
        <w:t xml:space="preserve">е штрихов текста документа или </w:t>
      </w:r>
      <w:r w:rsidRPr="00164E91">
        <w:rPr>
          <w:rFonts w:ascii="Times New Roman" w:hAnsi="Times New Roman" w:cs="Times New Roman"/>
          <w:sz w:val="28"/>
          <w:szCs w:val="28"/>
        </w:rPr>
        <w:t>его аннотации).</w:t>
      </w:r>
      <w:proofErr w:type="gramEnd"/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В технологии штрихового кодирования важное место за</w:t>
      </w:r>
      <w:r>
        <w:rPr>
          <w:rFonts w:ascii="Times New Roman" w:hAnsi="Times New Roman" w:cs="Times New Roman"/>
          <w:sz w:val="28"/>
          <w:szCs w:val="28"/>
        </w:rPr>
        <w:t>нимает понятие симво</w:t>
      </w:r>
      <w:r w:rsidRPr="00164E91">
        <w:rPr>
          <w:rFonts w:ascii="Times New Roman" w:hAnsi="Times New Roman" w:cs="Times New Roman"/>
          <w:sz w:val="28"/>
          <w:szCs w:val="28"/>
        </w:rPr>
        <w:t xml:space="preserve">лики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–с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 xml:space="preserve">тандартной системы представления данных </w:t>
      </w:r>
      <w:r>
        <w:rPr>
          <w:rFonts w:ascii="Times New Roman" w:hAnsi="Times New Roman" w:cs="Times New Roman"/>
          <w:sz w:val="28"/>
          <w:szCs w:val="28"/>
        </w:rPr>
        <w:t xml:space="preserve">в виде штрихового кода. Каждая </w:t>
      </w:r>
      <w:r w:rsidRPr="00164E91">
        <w:rPr>
          <w:rFonts w:ascii="Times New Roman" w:hAnsi="Times New Roman" w:cs="Times New Roman"/>
          <w:sz w:val="28"/>
          <w:szCs w:val="28"/>
        </w:rPr>
        <w:t>символика устанавливает свои особые правила построения кода.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6.2 Штриховой код представляет собой после</w:t>
      </w:r>
      <w:r>
        <w:rPr>
          <w:rFonts w:ascii="Times New Roman" w:hAnsi="Times New Roman" w:cs="Times New Roman"/>
          <w:sz w:val="28"/>
          <w:szCs w:val="28"/>
        </w:rPr>
        <w:t xml:space="preserve">довательность расположенных по </w:t>
      </w:r>
      <w:r w:rsidRPr="00164E91">
        <w:rPr>
          <w:rFonts w:ascii="Times New Roman" w:hAnsi="Times New Roman" w:cs="Times New Roman"/>
          <w:sz w:val="28"/>
          <w:szCs w:val="28"/>
        </w:rPr>
        <w:t xml:space="preserve">правилам определенной символики темных (штрихов) и светлых (пробелов)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прямо-угольных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 xml:space="preserve"> элементов различной ширины, которая обеспечивает представление сим-волов  данных  в  машиночитаемом  виде.  Данными  могу</w:t>
      </w:r>
      <w:r>
        <w:rPr>
          <w:rFonts w:ascii="Times New Roman" w:hAnsi="Times New Roman" w:cs="Times New Roman"/>
          <w:sz w:val="28"/>
          <w:szCs w:val="28"/>
        </w:rPr>
        <w:t xml:space="preserve">т  быть  как  буквы  и  цифры, </w:t>
      </w:r>
      <w:r w:rsidRPr="00164E91">
        <w:rPr>
          <w:rFonts w:ascii="Times New Roman" w:hAnsi="Times New Roman" w:cs="Times New Roman"/>
          <w:sz w:val="28"/>
          <w:szCs w:val="28"/>
        </w:rPr>
        <w:t xml:space="preserve">так  и  специальные  графические  и  управляющие </w:t>
      </w:r>
      <w:r>
        <w:rPr>
          <w:rFonts w:ascii="Times New Roman" w:hAnsi="Times New Roman" w:cs="Times New Roman"/>
          <w:sz w:val="28"/>
          <w:szCs w:val="28"/>
        </w:rPr>
        <w:t xml:space="preserve"> символы,  используемые  в  про</w:t>
      </w:r>
      <w:r w:rsidRPr="00164E91">
        <w:rPr>
          <w:rFonts w:ascii="Times New Roman" w:hAnsi="Times New Roman" w:cs="Times New Roman"/>
          <w:sz w:val="28"/>
          <w:szCs w:val="28"/>
        </w:rPr>
        <w:t>граммных и технических средствах обработки и передачи информации.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Ширина самого узкого элемента (штриха или п</w:t>
      </w:r>
      <w:r>
        <w:rPr>
          <w:rFonts w:ascii="Times New Roman" w:hAnsi="Times New Roman" w:cs="Times New Roman"/>
          <w:sz w:val="28"/>
          <w:szCs w:val="28"/>
        </w:rPr>
        <w:t xml:space="preserve">робела) принимается в качестве </w:t>
      </w:r>
      <w:r w:rsidRPr="00164E91">
        <w:rPr>
          <w:rFonts w:ascii="Times New Roman" w:hAnsi="Times New Roman" w:cs="Times New Roman"/>
          <w:sz w:val="28"/>
          <w:szCs w:val="28"/>
        </w:rPr>
        <w:t xml:space="preserve">основного  размера  – модуля. 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 xml:space="preserve">Ширина  любого  элемента  должна  быть  либо  кратна модулю  (например,  в  символике  «Код  128»  допустимы  элементы  шириной  1,  2,  3 или 4 модуля), либо должно выдерживаться постоянное отношение между широки-ми и узкими элементами (например, в символике «Код 39» элементы двух размеров </w:t>
      </w:r>
      <w:proofErr w:type="gramEnd"/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 xml:space="preserve">–с заданным отношением ширины широких элементов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 xml:space="preserve"> узким). </w:t>
      </w:r>
    </w:p>
    <w:p w:rsidR="003B5E1A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Определенные комбинации штрихов и проб</w:t>
      </w:r>
      <w:r>
        <w:rPr>
          <w:rFonts w:ascii="Times New Roman" w:hAnsi="Times New Roman" w:cs="Times New Roman"/>
          <w:sz w:val="28"/>
          <w:szCs w:val="28"/>
        </w:rPr>
        <w:t>елов образуют набор знаков штри</w:t>
      </w:r>
      <w:r w:rsidRPr="00164E91">
        <w:rPr>
          <w:rFonts w:ascii="Times New Roman" w:hAnsi="Times New Roman" w:cs="Times New Roman"/>
          <w:sz w:val="28"/>
          <w:szCs w:val="28"/>
        </w:rPr>
        <w:t>хового  кода. Например, в символике «Код 39» ка</w:t>
      </w:r>
      <w:r>
        <w:rPr>
          <w:rFonts w:ascii="Times New Roman" w:hAnsi="Times New Roman" w:cs="Times New Roman"/>
          <w:sz w:val="28"/>
          <w:szCs w:val="28"/>
        </w:rPr>
        <w:t>ждый знак штрихового кода состо</w:t>
      </w:r>
      <w:r w:rsidRPr="00164E91">
        <w:rPr>
          <w:rFonts w:ascii="Times New Roman" w:hAnsi="Times New Roman" w:cs="Times New Roman"/>
          <w:sz w:val="28"/>
          <w:szCs w:val="28"/>
        </w:rPr>
        <w:t xml:space="preserve">ит  из  девяти  элементов  (из  которых  три  широких  и  </w:t>
      </w:r>
      <w:r>
        <w:rPr>
          <w:rFonts w:ascii="Times New Roman" w:hAnsi="Times New Roman" w:cs="Times New Roman"/>
          <w:sz w:val="28"/>
          <w:szCs w:val="28"/>
        </w:rPr>
        <w:t xml:space="preserve">шесть  узких)  и  должен  быть </w:t>
      </w:r>
      <w:r w:rsidRPr="00164E91">
        <w:rPr>
          <w:rFonts w:ascii="Times New Roman" w:hAnsi="Times New Roman" w:cs="Times New Roman"/>
          <w:sz w:val="28"/>
          <w:szCs w:val="28"/>
        </w:rPr>
        <w:t xml:space="preserve">представлен  в  пяти  штрихах  и  четырех  пробелах. </w:t>
      </w:r>
      <w:r>
        <w:rPr>
          <w:rFonts w:ascii="Times New Roman" w:hAnsi="Times New Roman" w:cs="Times New Roman"/>
          <w:sz w:val="28"/>
          <w:szCs w:val="28"/>
        </w:rPr>
        <w:t xml:space="preserve"> Каждой  комбинации  штрихов  и </w:t>
      </w:r>
      <w:r w:rsidRPr="00164E91">
        <w:rPr>
          <w:rFonts w:ascii="Times New Roman" w:hAnsi="Times New Roman" w:cs="Times New Roman"/>
          <w:sz w:val="28"/>
          <w:szCs w:val="28"/>
        </w:rPr>
        <w:t xml:space="preserve">пробелов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–з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>наку штрихового кода соответствует, к</w:t>
      </w:r>
      <w:r>
        <w:rPr>
          <w:rFonts w:ascii="Times New Roman" w:hAnsi="Times New Roman" w:cs="Times New Roman"/>
          <w:sz w:val="28"/>
          <w:szCs w:val="28"/>
        </w:rPr>
        <w:t>ак правило, знак данных или спе</w:t>
      </w:r>
      <w:r w:rsidRPr="00164E91">
        <w:rPr>
          <w:rFonts w:ascii="Times New Roman" w:hAnsi="Times New Roman" w:cs="Times New Roman"/>
          <w:sz w:val="28"/>
          <w:szCs w:val="28"/>
        </w:rPr>
        <w:t>циальный знак (рисунок 7).</w:t>
      </w:r>
    </w:p>
    <w:p w:rsid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64E91" w:rsidRDefault="00164E91" w:rsidP="00164E91">
      <w:pPr>
        <w:spacing w:after="0" w:line="240" w:lineRule="auto"/>
        <w:ind w:firstLine="709"/>
        <w:jc w:val="center"/>
        <w:rPr>
          <w:noProof/>
          <w:lang w:eastAsia="ru-RU"/>
        </w:rPr>
      </w:pPr>
    </w:p>
    <w:p w:rsidR="00164E91" w:rsidRDefault="00164E91" w:rsidP="00164E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0B29EA4" wp14:editId="1C5C03E4">
            <wp:extent cx="2474518" cy="3722536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43753" t="34102" r="37816" b="21539"/>
                    <a:stretch/>
                  </pic:blipFill>
                  <pic:spPr bwMode="auto">
                    <a:xfrm>
                      <a:off x="0" y="0"/>
                      <a:ext cx="2476105" cy="37249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4E91" w:rsidRDefault="00164E91" w:rsidP="00164E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164E91" w:rsidRDefault="00164E91" w:rsidP="00164E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Рисунок 7 –Комбинации штрихов и пробелов при кодировании</w:t>
      </w:r>
    </w:p>
    <w:p w:rsidR="00164E91" w:rsidRDefault="00164E91" w:rsidP="00164E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Последовательность  расположенных  слева  напр</w:t>
      </w:r>
      <w:r>
        <w:rPr>
          <w:rFonts w:ascii="Times New Roman" w:hAnsi="Times New Roman" w:cs="Times New Roman"/>
          <w:sz w:val="28"/>
          <w:szCs w:val="28"/>
        </w:rPr>
        <w:t xml:space="preserve">аво  знаков  штрихового  кода, </w:t>
      </w:r>
      <w:r w:rsidRPr="00164E91">
        <w:rPr>
          <w:rFonts w:ascii="Times New Roman" w:hAnsi="Times New Roman" w:cs="Times New Roman"/>
          <w:sz w:val="28"/>
          <w:szCs w:val="28"/>
        </w:rPr>
        <w:t>кодирующих  данные,  начинающаяся  знаком  «Старт»  и  заканчивающаяся  знаком «Стоп» с примыкающими к этим знакам свободны</w:t>
      </w:r>
      <w:r>
        <w:rPr>
          <w:rFonts w:ascii="Times New Roman" w:hAnsi="Times New Roman" w:cs="Times New Roman"/>
          <w:sz w:val="28"/>
          <w:szCs w:val="28"/>
        </w:rPr>
        <w:t xml:space="preserve">ми полями, называется символом </w:t>
      </w:r>
      <w:r w:rsidRPr="00164E91">
        <w:rPr>
          <w:rFonts w:ascii="Times New Roman" w:hAnsi="Times New Roman" w:cs="Times New Roman"/>
          <w:sz w:val="28"/>
          <w:szCs w:val="28"/>
        </w:rPr>
        <w:t xml:space="preserve">штрихового кода (рисунок 8). Символ штрихового </w:t>
      </w:r>
      <w:r>
        <w:rPr>
          <w:rFonts w:ascii="Times New Roman" w:hAnsi="Times New Roman" w:cs="Times New Roman"/>
          <w:sz w:val="28"/>
          <w:szCs w:val="28"/>
        </w:rPr>
        <w:t>кода и есть тот законченный гра</w:t>
      </w:r>
      <w:r w:rsidRPr="00164E91">
        <w:rPr>
          <w:rFonts w:ascii="Times New Roman" w:hAnsi="Times New Roman" w:cs="Times New Roman"/>
          <w:sz w:val="28"/>
          <w:szCs w:val="28"/>
        </w:rPr>
        <w:t>фический объект, который подлежит машинному считыванию.</w:t>
      </w:r>
    </w:p>
    <w:p w:rsid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64E91" w:rsidRDefault="00164E91" w:rsidP="00164E91">
      <w:pPr>
        <w:spacing w:after="0" w:line="240" w:lineRule="auto"/>
        <w:ind w:firstLine="709"/>
        <w:jc w:val="center"/>
        <w:rPr>
          <w:noProof/>
          <w:lang w:eastAsia="ru-RU"/>
        </w:rPr>
      </w:pPr>
    </w:p>
    <w:p w:rsidR="00164E91" w:rsidRDefault="00164E91" w:rsidP="00164E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2EF0755" wp14:editId="1815A491">
            <wp:extent cx="4762039" cy="2028825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8143" t="42821" r="32688" b="37297"/>
                    <a:stretch/>
                  </pic:blipFill>
                  <pic:spPr bwMode="auto">
                    <a:xfrm>
                      <a:off x="0" y="0"/>
                      <a:ext cx="4759791" cy="20278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4E91" w:rsidRDefault="00164E91" w:rsidP="00164E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164E91" w:rsidRDefault="00164E91" w:rsidP="00164E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Рисунок 8 –Символ штрихового кода линейной структуры</w:t>
      </w:r>
    </w:p>
    <w:p w:rsidR="00164E91" w:rsidRDefault="00164E91" w:rsidP="00164E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64E91">
        <w:rPr>
          <w:rFonts w:ascii="Times New Roman" w:hAnsi="Times New Roman" w:cs="Times New Roman"/>
          <w:sz w:val="28"/>
          <w:szCs w:val="28"/>
        </w:rPr>
        <w:t>Подобная  структура  символа  характерна  для  символик  линейных  штриховых кодов, где символы формируются одной строкой знаков символа штрихового кода, например «Код 39», «Код 128», «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Кодабар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 xml:space="preserve">» и др. В </w:t>
      </w:r>
      <w:r w:rsidRPr="00164E91">
        <w:rPr>
          <w:rFonts w:ascii="Times New Roman" w:hAnsi="Times New Roman" w:cs="Times New Roman"/>
          <w:sz w:val="28"/>
          <w:szCs w:val="28"/>
        </w:rPr>
        <w:lastRenderedPageBreak/>
        <w:t>многострочных символиках, со-стоящих из двух и более горизонтальных рядов знаков символ</w:t>
      </w:r>
      <w:r>
        <w:rPr>
          <w:rFonts w:ascii="Times New Roman" w:hAnsi="Times New Roman" w:cs="Times New Roman"/>
          <w:sz w:val="28"/>
          <w:szCs w:val="28"/>
        </w:rPr>
        <w:t>а, например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Кодаб</w:t>
      </w:r>
      <w:r w:rsidRPr="00164E91">
        <w:rPr>
          <w:rFonts w:ascii="Times New Roman" w:hAnsi="Times New Roman" w:cs="Times New Roman"/>
          <w:sz w:val="28"/>
          <w:szCs w:val="28"/>
        </w:rPr>
        <w:t>лок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>»,  «16К»,  «Код  49»,  «ПДФ417»,  указанная  структура  сохраняется  для  каждой строки, а символ штрихового кода представляет с</w:t>
      </w:r>
      <w:r>
        <w:rPr>
          <w:rFonts w:ascii="Times New Roman" w:hAnsi="Times New Roman" w:cs="Times New Roman"/>
          <w:sz w:val="28"/>
          <w:szCs w:val="28"/>
        </w:rPr>
        <w:t>обой совокупность строк, ограни</w:t>
      </w:r>
      <w:r w:rsidRPr="00164E91">
        <w:rPr>
          <w:rFonts w:ascii="Times New Roman" w:hAnsi="Times New Roman" w:cs="Times New Roman"/>
          <w:sz w:val="28"/>
          <w:szCs w:val="28"/>
        </w:rPr>
        <w:t>ченных также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 xml:space="preserve"> и вертикальными свободными полями (рисунок 9).</w:t>
      </w:r>
    </w:p>
    <w:p w:rsid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64E91" w:rsidRDefault="00164E91" w:rsidP="00164E91">
      <w:pPr>
        <w:spacing w:after="0" w:line="240" w:lineRule="auto"/>
        <w:ind w:firstLine="709"/>
        <w:jc w:val="center"/>
        <w:rPr>
          <w:noProof/>
          <w:lang w:eastAsia="ru-RU"/>
        </w:rPr>
      </w:pPr>
    </w:p>
    <w:p w:rsidR="00164E91" w:rsidRDefault="00164E91" w:rsidP="00164E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05EC8D0" wp14:editId="743CB90F">
            <wp:extent cx="3581396" cy="10858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37823" t="51282" r="32047" b="34103"/>
                    <a:stretch/>
                  </pic:blipFill>
                  <pic:spPr bwMode="auto">
                    <a:xfrm>
                      <a:off x="0" y="0"/>
                      <a:ext cx="3579707" cy="10853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4E91" w:rsidRDefault="00164E91" w:rsidP="00164E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164E91" w:rsidRDefault="00164E91" w:rsidP="00164E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Рисунок 9 –Символ штрихового кода в многострочных символиках</w:t>
      </w:r>
    </w:p>
    <w:p w:rsidR="00164E91" w:rsidRDefault="00164E91" w:rsidP="00164E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 xml:space="preserve">Считывание символов штриховых кодов осуществляется специальными свето-техническими приборами 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-с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>канерами, испускающ</w:t>
      </w:r>
      <w:r>
        <w:rPr>
          <w:rFonts w:ascii="Times New Roman" w:hAnsi="Times New Roman" w:cs="Times New Roman"/>
          <w:sz w:val="28"/>
          <w:szCs w:val="28"/>
        </w:rPr>
        <w:t>ими световой поток, а затем ана</w:t>
      </w:r>
      <w:r w:rsidRPr="00164E91">
        <w:rPr>
          <w:rFonts w:ascii="Times New Roman" w:hAnsi="Times New Roman" w:cs="Times New Roman"/>
          <w:sz w:val="28"/>
          <w:szCs w:val="28"/>
        </w:rPr>
        <w:t>лизирующими  его отражение. Отраженный луч пр</w:t>
      </w:r>
      <w:r>
        <w:rPr>
          <w:rFonts w:ascii="Times New Roman" w:hAnsi="Times New Roman" w:cs="Times New Roman"/>
          <w:sz w:val="28"/>
          <w:szCs w:val="28"/>
        </w:rPr>
        <w:t>еобразуется в электрические сиг</w:t>
      </w:r>
      <w:r w:rsidRPr="00164E91">
        <w:rPr>
          <w:rFonts w:ascii="Times New Roman" w:hAnsi="Times New Roman" w:cs="Times New Roman"/>
          <w:sz w:val="28"/>
          <w:szCs w:val="28"/>
        </w:rPr>
        <w:t>налы  разной силы в зависимости от  отражающей</w:t>
      </w:r>
      <w:r>
        <w:rPr>
          <w:rFonts w:ascii="Times New Roman" w:hAnsi="Times New Roman" w:cs="Times New Roman"/>
          <w:sz w:val="28"/>
          <w:szCs w:val="28"/>
        </w:rPr>
        <w:t xml:space="preserve"> способности  и ширины штрихов </w:t>
      </w:r>
      <w:r w:rsidRPr="00164E91">
        <w:rPr>
          <w:rFonts w:ascii="Times New Roman" w:hAnsi="Times New Roman" w:cs="Times New Roman"/>
          <w:sz w:val="28"/>
          <w:szCs w:val="28"/>
        </w:rPr>
        <w:t>(темных) и пробелов (светлых). Эти сигналы специа</w:t>
      </w:r>
      <w:r>
        <w:rPr>
          <w:rFonts w:ascii="Times New Roman" w:hAnsi="Times New Roman" w:cs="Times New Roman"/>
          <w:sz w:val="28"/>
          <w:szCs w:val="28"/>
        </w:rPr>
        <w:t>льными устройствами (декоде</w:t>
      </w:r>
      <w:r w:rsidRPr="00164E91">
        <w:rPr>
          <w:rFonts w:ascii="Times New Roman" w:hAnsi="Times New Roman" w:cs="Times New Roman"/>
          <w:sz w:val="28"/>
          <w:szCs w:val="28"/>
        </w:rPr>
        <w:t>рами) переводятся  в машинные представления  ц</w:t>
      </w:r>
      <w:r>
        <w:rPr>
          <w:rFonts w:ascii="Times New Roman" w:hAnsi="Times New Roman" w:cs="Times New Roman"/>
          <w:sz w:val="28"/>
          <w:szCs w:val="28"/>
        </w:rPr>
        <w:t>ифр, букв и других символов дан</w:t>
      </w:r>
      <w:r w:rsidRPr="00164E91">
        <w:rPr>
          <w:rFonts w:ascii="Times New Roman" w:hAnsi="Times New Roman" w:cs="Times New Roman"/>
          <w:sz w:val="28"/>
          <w:szCs w:val="28"/>
        </w:rPr>
        <w:t>ных, которые автоматически вводятся в компьютер.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6.3  Технология  штрихового  кодирования  в  об</w:t>
      </w:r>
      <w:r>
        <w:rPr>
          <w:rFonts w:ascii="Times New Roman" w:hAnsi="Times New Roman" w:cs="Times New Roman"/>
          <w:sz w:val="28"/>
          <w:szCs w:val="28"/>
        </w:rPr>
        <w:t xml:space="preserve">щем  виде  включает  следующие </w:t>
      </w:r>
      <w:r w:rsidRPr="00164E91">
        <w:rPr>
          <w:rFonts w:ascii="Times New Roman" w:hAnsi="Times New Roman" w:cs="Times New Roman"/>
          <w:sz w:val="28"/>
          <w:szCs w:val="28"/>
        </w:rPr>
        <w:t>операции: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– идентификацию  объекта  путем  присвоения  ем</w:t>
      </w:r>
      <w:r>
        <w:rPr>
          <w:rFonts w:ascii="Times New Roman" w:hAnsi="Times New Roman" w:cs="Times New Roman"/>
          <w:sz w:val="28"/>
          <w:szCs w:val="28"/>
        </w:rPr>
        <w:t xml:space="preserve">у  цифрового,  буквенного  или </w:t>
      </w:r>
      <w:r w:rsidRPr="00164E91">
        <w:rPr>
          <w:rFonts w:ascii="Times New Roman" w:hAnsi="Times New Roman" w:cs="Times New Roman"/>
          <w:sz w:val="28"/>
          <w:szCs w:val="28"/>
        </w:rPr>
        <w:t>буквенно-цифрового кода;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–представление кода в виде штрихов с испо</w:t>
      </w:r>
      <w:r>
        <w:rPr>
          <w:rFonts w:ascii="Times New Roman" w:hAnsi="Times New Roman" w:cs="Times New Roman"/>
          <w:sz w:val="28"/>
          <w:szCs w:val="28"/>
        </w:rPr>
        <w:t>льзованием определенной символи</w:t>
      </w:r>
      <w:r w:rsidRPr="00164E91">
        <w:rPr>
          <w:rFonts w:ascii="Times New Roman" w:hAnsi="Times New Roman" w:cs="Times New Roman"/>
          <w:sz w:val="28"/>
          <w:szCs w:val="28"/>
        </w:rPr>
        <w:t>ки;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64E91">
        <w:rPr>
          <w:rFonts w:ascii="Times New Roman" w:hAnsi="Times New Roman" w:cs="Times New Roman"/>
          <w:sz w:val="28"/>
          <w:szCs w:val="28"/>
        </w:rPr>
        <w:t xml:space="preserve">–нанесение штриховых кодов на физические носители (товар, тару, упаковку, </w:t>
      </w:r>
      <w:proofErr w:type="gramEnd"/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этикетки, документы);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–считывание штриховых кодов;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 xml:space="preserve">–декодирование штриховых кодов в машинные представления цифровых,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бук-венных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 xml:space="preserve"> или буквенно-цифровых данных и передача их в компьютер.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Выполнение  указанных  операций  может  осуще</w:t>
      </w:r>
      <w:r>
        <w:rPr>
          <w:rFonts w:ascii="Times New Roman" w:hAnsi="Times New Roman" w:cs="Times New Roman"/>
          <w:sz w:val="28"/>
          <w:szCs w:val="28"/>
        </w:rPr>
        <w:t>ствляться  на  основе  стандарт</w:t>
      </w:r>
      <w:r w:rsidRPr="00164E91">
        <w:rPr>
          <w:rFonts w:ascii="Times New Roman" w:hAnsi="Times New Roman" w:cs="Times New Roman"/>
          <w:sz w:val="28"/>
          <w:szCs w:val="28"/>
        </w:rPr>
        <w:t xml:space="preserve">ных  правил,  норм  и  требований,  обеспечивающих  их 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полную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сопрягаемость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 xml:space="preserve">  и  со-вместимость.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Наиболее широко штриховые коды применяю</w:t>
      </w:r>
      <w:r>
        <w:rPr>
          <w:rFonts w:ascii="Times New Roman" w:hAnsi="Times New Roman" w:cs="Times New Roman"/>
          <w:sz w:val="28"/>
          <w:szCs w:val="28"/>
        </w:rPr>
        <w:t xml:space="preserve">тся при производстве и продаже </w:t>
      </w:r>
      <w:r w:rsidRPr="00164E91">
        <w:rPr>
          <w:rFonts w:ascii="Times New Roman" w:hAnsi="Times New Roman" w:cs="Times New Roman"/>
          <w:sz w:val="28"/>
          <w:szCs w:val="28"/>
        </w:rPr>
        <w:t>товаров народного потребления, что позволяет автоматизировать учет производства и продажи товаров, повысить скорость и культуру обслуживания покупателей, вести оперативный  учет  поступающих  и проданных товаров  в  каждом магазине, секции, на складе и т.д.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lastRenderedPageBreak/>
        <w:t>Основным  объектом  кодирования  в  торговле  явл</w:t>
      </w:r>
      <w:r>
        <w:rPr>
          <w:rFonts w:ascii="Times New Roman" w:hAnsi="Times New Roman" w:cs="Times New Roman"/>
          <w:sz w:val="28"/>
          <w:szCs w:val="28"/>
        </w:rPr>
        <w:t xml:space="preserve">яется  товар.  Его  конкретная </w:t>
      </w:r>
      <w:r w:rsidRPr="00164E91">
        <w:rPr>
          <w:rFonts w:ascii="Times New Roman" w:hAnsi="Times New Roman" w:cs="Times New Roman"/>
          <w:sz w:val="28"/>
          <w:szCs w:val="28"/>
        </w:rPr>
        <w:t xml:space="preserve">единица, отличающаяся ценой, массой, размером, цветом и т.п., идентифицируется однозначно путем присвоения ей  уникального цифрового кода, что  позволяет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про-водить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 xml:space="preserve"> автоматизированную обработку информации по каждому товару 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ассортимен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>-та, однозначно определяя при продаже по коду цену товара и его потребительские характеристики, ранее введенные в ЭВМ.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6.4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 xml:space="preserve">  В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 xml:space="preserve">  международной  торговле  широкое  рас</w:t>
      </w:r>
      <w:r>
        <w:rPr>
          <w:rFonts w:ascii="Times New Roman" w:hAnsi="Times New Roman" w:cs="Times New Roman"/>
          <w:sz w:val="28"/>
          <w:szCs w:val="28"/>
        </w:rPr>
        <w:t>пространение  получил  код  EAN</w:t>
      </w:r>
      <w:r w:rsidRPr="00164E91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European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Article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Numbering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 xml:space="preserve">),  разработанный  Международной  ассоциацией  EAN, находящейся в  Брюсселе.  Это 13-разрядный  или  8-разрядный цифровой код,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пред-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ставляемый</w:t>
      </w:r>
      <w:proofErr w:type="spellEnd"/>
      <w:proofErr w:type="gramEnd"/>
      <w:r w:rsidRPr="00164E91">
        <w:rPr>
          <w:rFonts w:ascii="Times New Roman" w:hAnsi="Times New Roman" w:cs="Times New Roman"/>
          <w:sz w:val="28"/>
          <w:szCs w:val="28"/>
        </w:rPr>
        <w:t xml:space="preserve"> в  виде комбинации штрихов и пробелов разной ширины  (рисунок 10). </w:t>
      </w:r>
    </w:p>
    <w:p w:rsid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Каждая цифра (разряд) представляется сочетанием двух штрихов и двух пробелов.</w:t>
      </w:r>
    </w:p>
    <w:p w:rsid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64E91" w:rsidRDefault="00164E91" w:rsidP="00164E91">
      <w:pPr>
        <w:spacing w:after="0" w:line="240" w:lineRule="auto"/>
        <w:ind w:firstLine="709"/>
        <w:jc w:val="center"/>
        <w:rPr>
          <w:noProof/>
          <w:lang w:eastAsia="ru-RU"/>
        </w:rPr>
      </w:pPr>
    </w:p>
    <w:p w:rsidR="00164E91" w:rsidRDefault="00164E91" w:rsidP="00164E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9A45243" wp14:editId="6376D53F">
            <wp:extent cx="3129574" cy="2773940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42311" t="42564" r="36534" b="27436"/>
                    <a:stretch/>
                  </pic:blipFill>
                  <pic:spPr bwMode="auto">
                    <a:xfrm>
                      <a:off x="0" y="0"/>
                      <a:ext cx="3132856" cy="27768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4E91" w:rsidRDefault="00164E91" w:rsidP="00164E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164E91" w:rsidRDefault="00164E91" w:rsidP="00164E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Рисунок 10 –Структура кода EAN-13</w:t>
      </w:r>
    </w:p>
    <w:p w:rsidR="00164E91" w:rsidRDefault="00164E91" w:rsidP="00164E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13-разрядный код товара включает коды: стр</w:t>
      </w:r>
      <w:r>
        <w:rPr>
          <w:rFonts w:ascii="Times New Roman" w:hAnsi="Times New Roman" w:cs="Times New Roman"/>
          <w:sz w:val="28"/>
          <w:szCs w:val="28"/>
        </w:rPr>
        <w:t>аны, предприятие которой закоди</w:t>
      </w:r>
      <w:r w:rsidRPr="00164E91">
        <w:rPr>
          <w:rFonts w:ascii="Times New Roman" w:hAnsi="Times New Roman" w:cs="Times New Roman"/>
          <w:sz w:val="28"/>
          <w:szCs w:val="28"/>
        </w:rPr>
        <w:t xml:space="preserve">ровало  товар;  предприятия,  закодировавшего  </w:t>
      </w:r>
      <w:r>
        <w:rPr>
          <w:rFonts w:ascii="Times New Roman" w:hAnsi="Times New Roman" w:cs="Times New Roman"/>
          <w:sz w:val="28"/>
          <w:szCs w:val="28"/>
        </w:rPr>
        <w:t xml:space="preserve">товар;  самого  товара  и  контрольное </w:t>
      </w:r>
      <w:r w:rsidRPr="00164E91">
        <w:rPr>
          <w:rFonts w:ascii="Times New Roman" w:hAnsi="Times New Roman" w:cs="Times New Roman"/>
          <w:sz w:val="28"/>
          <w:szCs w:val="28"/>
        </w:rPr>
        <w:t xml:space="preserve">число. 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Код страны выдается каждой стране (банку данных о товарах) централизова</w:t>
      </w:r>
      <w:r>
        <w:rPr>
          <w:rFonts w:ascii="Times New Roman" w:hAnsi="Times New Roman" w:cs="Times New Roman"/>
          <w:sz w:val="28"/>
          <w:szCs w:val="28"/>
        </w:rPr>
        <w:t xml:space="preserve">нно </w:t>
      </w:r>
      <w:r w:rsidRPr="00164E91">
        <w:rPr>
          <w:rFonts w:ascii="Times New Roman" w:hAnsi="Times New Roman" w:cs="Times New Roman"/>
          <w:sz w:val="28"/>
          <w:szCs w:val="28"/>
        </w:rPr>
        <w:t>Ассоциацией  EAN.  При  этом  ряду  стр</w:t>
      </w:r>
      <w:r>
        <w:rPr>
          <w:rFonts w:ascii="Times New Roman" w:hAnsi="Times New Roman" w:cs="Times New Roman"/>
          <w:sz w:val="28"/>
          <w:szCs w:val="28"/>
        </w:rPr>
        <w:t>ан  выделены  диапазоны  кодов, н</w:t>
      </w:r>
      <w:r w:rsidRPr="00164E91">
        <w:rPr>
          <w:rFonts w:ascii="Times New Roman" w:hAnsi="Times New Roman" w:cs="Times New Roman"/>
          <w:sz w:val="28"/>
          <w:szCs w:val="28"/>
        </w:rPr>
        <w:t>апример Франция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4E91">
        <w:rPr>
          <w:rFonts w:ascii="Times New Roman" w:hAnsi="Times New Roman" w:cs="Times New Roman"/>
          <w:sz w:val="28"/>
          <w:szCs w:val="28"/>
        </w:rPr>
        <w:t>30-37, ФРГ –40-43. Некоторым страна</w:t>
      </w:r>
      <w:r>
        <w:rPr>
          <w:rFonts w:ascii="Times New Roman" w:hAnsi="Times New Roman" w:cs="Times New Roman"/>
          <w:sz w:val="28"/>
          <w:szCs w:val="28"/>
        </w:rPr>
        <w:t>м представлена возможность дета</w:t>
      </w:r>
      <w:r w:rsidRPr="00164E91">
        <w:rPr>
          <w:rFonts w:ascii="Times New Roman" w:hAnsi="Times New Roman" w:cs="Times New Roman"/>
          <w:sz w:val="28"/>
          <w:szCs w:val="28"/>
        </w:rPr>
        <w:t>лизировать  двухразрядный  код  страны  на  третьем  р</w:t>
      </w:r>
      <w:r>
        <w:rPr>
          <w:rFonts w:ascii="Times New Roman" w:hAnsi="Times New Roman" w:cs="Times New Roman"/>
          <w:sz w:val="28"/>
          <w:szCs w:val="28"/>
        </w:rPr>
        <w:t xml:space="preserve">азряде, 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код  России </w:t>
      </w:r>
      <w:r w:rsidRPr="00164E91">
        <w:rPr>
          <w:rFonts w:ascii="Times New Roman" w:hAnsi="Times New Roman" w:cs="Times New Roman"/>
          <w:sz w:val="28"/>
          <w:szCs w:val="28"/>
        </w:rPr>
        <w:t>может быть детализирован на третьем разряде в д</w:t>
      </w:r>
      <w:r>
        <w:rPr>
          <w:rFonts w:ascii="Times New Roman" w:hAnsi="Times New Roman" w:cs="Times New Roman"/>
          <w:sz w:val="28"/>
          <w:szCs w:val="28"/>
        </w:rPr>
        <w:t>иапазоне 460-469. При этом соот</w:t>
      </w:r>
      <w:r w:rsidRPr="00164E91">
        <w:rPr>
          <w:rFonts w:ascii="Times New Roman" w:hAnsi="Times New Roman" w:cs="Times New Roman"/>
          <w:sz w:val="28"/>
          <w:szCs w:val="28"/>
        </w:rPr>
        <w:t>ветственно для кодирования предприятия-изготовителя можно использовать только четыре разряда вместо пяти. Некоторым странам сразу выделены 3-разрядные коды страны: Аргентине –779, а Венгрии –559.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lastRenderedPageBreak/>
        <w:t xml:space="preserve">Цифровой код страны 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–э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>то пожалуй, единс</w:t>
      </w:r>
      <w:r>
        <w:rPr>
          <w:rFonts w:ascii="Times New Roman" w:hAnsi="Times New Roman" w:cs="Times New Roman"/>
          <w:sz w:val="28"/>
          <w:szCs w:val="28"/>
        </w:rPr>
        <w:t>твенная информация, представлен</w:t>
      </w:r>
      <w:r w:rsidRPr="00164E91">
        <w:rPr>
          <w:rFonts w:ascii="Times New Roman" w:hAnsi="Times New Roman" w:cs="Times New Roman"/>
          <w:sz w:val="28"/>
          <w:szCs w:val="28"/>
        </w:rPr>
        <w:t xml:space="preserve">ная в штриховом коде, которую при наличии перечня можно проверить визуально. 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Однако этот </w:t>
      </w:r>
      <w:r w:rsidRPr="00164E91">
        <w:rPr>
          <w:rFonts w:ascii="Times New Roman" w:hAnsi="Times New Roman" w:cs="Times New Roman"/>
          <w:sz w:val="28"/>
          <w:szCs w:val="28"/>
        </w:rPr>
        <w:t xml:space="preserve">код  не  обязательно  идентифицирует  страну  происхождения  товара. 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Следующие пять или четыре цифры (код предпри</w:t>
      </w:r>
      <w:r>
        <w:rPr>
          <w:rFonts w:ascii="Times New Roman" w:hAnsi="Times New Roman" w:cs="Times New Roman"/>
          <w:sz w:val="28"/>
          <w:szCs w:val="28"/>
        </w:rPr>
        <w:t>ятия) присваивает централизован</w:t>
      </w:r>
      <w:r w:rsidRPr="00164E91">
        <w:rPr>
          <w:rFonts w:ascii="Times New Roman" w:hAnsi="Times New Roman" w:cs="Times New Roman"/>
          <w:sz w:val="28"/>
          <w:szCs w:val="28"/>
        </w:rPr>
        <w:t xml:space="preserve">но национальный орган страны конкретному предприятию 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-к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>ак правило, изготовителю товара. Однако это может быть код предп</w:t>
      </w:r>
      <w:r>
        <w:rPr>
          <w:rFonts w:ascii="Times New Roman" w:hAnsi="Times New Roman" w:cs="Times New Roman"/>
          <w:sz w:val="28"/>
          <w:szCs w:val="28"/>
        </w:rPr>
        <w:t>риятия оптовой или розничной тор</w:t>
      </w:r>
      <w:r w:rsidRPr="00164E91">
        <w:rPr>
          <w:rFonts w:ascii="Times New Roman" w:hAnsi="Times New Roman" w:cs="Times New Roman"/>
          <w:sz w:val="28"/>
          <w:szCs w:val="28"/>
        </w:rPr>
        <w:t>говли.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Следующие пять цифр кода товара предприяти</w:t>
      </w:r>
      <w:r>
        <w:rPr>
          <w:rFonts w:ascii="Times New Roman" w:hAnsi="Times New Roman" w:cs="Times New Roman"/>
          <w:sz w:val="28"/>
          <w:szCs w:val="28"/>
        </w:rPr>
        <w:t xml:space="preserve">е выбирает самостоятельно, при </w:t>
      </w:r>
      <w:r w:rsidRPr="00164E91">
        <w:rPr>
          <w:rFonts w:ascii="Times New Roman" w:hAnsi="Times New Roman" w:cs="Times New Roman"/>
          <w:sz w:val="28"/>
          <w:szCs w:val="28"/>
        </w:rPr>
        <w:t>этом оно может выделить классификационные п</w:t>
      </w:r>
      <w:r>
        <w:rPr>
          <w:rFonts w:ascii="Times New Roman" w:hAnsi="Times New Roman" w:cs="Times New Roman"/>
          <w:sz w:val="28"/>
          <w:szCs w:val="28"/>
        </w:rPr>
        <w:t>ризнаки товара по своему усмотре</w:t>
      </w:r>
      <w:r w:rsidRPr="00164E91">
        <w:rPr>
          <w:rFonts w:ascii="Times New Roman" w:hAnsi="Times New Roman" w:cs="Times New Roman"/>
          <w:sz w:val="28"/>
          <w:szCs w:val="28"/>
        </w:rPr>
        <w:t>нию.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Последний (13-й) разряд представляет собой ко</w:t>
      </w:r>
      <w:r>
        <w:rPr>
          <w:rFonts w:ascii="Times New Roman" w:hAnsi="Times New Roman" w:cs="Times New Roman"/>
          <w:sz w:val="28"/>
          <w:szCs w:val="28"/>
        </w:rPr>
        <w:t xml:space="preserve">нтрольное число и используется </w:t>
      </w:r>
      <w:r w:rsidRPr="00164E91">
        <w:rPr>
          <w:rFonts w:ascii="Times New Roman" w:hAnsi="Times New Roman" w:cs="Times New Roman"/>
          <w:sz w:val="28"/>
          <w:szCs w:val="28"/>
        </w:rPr>
        <w:t>для проверки правильности считывания штрихового кода специальным устройством (сканером)</w:t>
      </w:r>
      <w:r>
        <w:rPr>
          <w:rFonts w:ascii="Times New Roman" w:hAnsi="Times New Roman" w:cs="Times New Roman"/>
          <w:sz w:val="28"/>
          <w:szCs w:val="28"/>
        </w:rPr>
        <w:t>. Проверка производится автомат</w:t>
      </w:r>
      <w:r w:rsidRPr="00164E91">
        <w:rPr>
          <w:rFonts w:ascii="Times New Roman" w:hAnsi="Times New Roman" w:cs="Times New Roman"/>
          <w:sz w:val="28"/>
          <w:szCs w:val="28"/>
        </w:rPr>
        <w:t>ически по алгоритму EAN.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Как показано на рисунке 4, в начале и конц</w:t>
      </w:r>
      <w:r>
        <w:rPr>
          <w:rFonts w:ascii="Times New Roman" w:hAnsi="Times New Roman" w:cs="Times New Roman"/>
          <w:sz w:val="28"/>
          <w:szCs w:val="28"/>
        </w:rPr>
        <w:t>е штрихового кода помещены удли</w:t>
      </w:r>
      <w:r w:rsidRPr="00164E91">
        <w:rPr>
          <w:rFonts w:ascii="Times New Roman" w:hAnsi="Times New Roman" w:cs="Times New Roman"/>
          <w:sz w:val="28"/>
          <w:szCs w:val="28"/>
        </w:rPr>
        <w:t xml:space="preserve">ненные краевые штрихи, указывающие на начало и </w:t>
      </w:r>
      <w:r>
        <w:rPr>
          <w:rFonts w:ascii="Times New Roman" w:hAnsi="Times New Roman" w:cs="Times New Roman"/>
          <w:sz w:val="28"/>
          <w:szCs w:val="28"/>
        </w:rPr>
        <w:t>конец сканирования, т.е. показы</w:t>
      </w:r>
      <w:r w:rsidRPr="00164E91">
        <w:rPr>
          <w:rFonts w:ascii="Times New Roman" w:hAnsi="Times New Roman" w:cs="Times New Roman"/>
          <w:sz w:val="28"/>
          <w:szCs w:val="28"/>
        </w:rPr>
        <w:t>вающие, что луч сканера захватил весь код. Це</w:t>
      </w:r>
      <w:r>
        <w:rPr>
          <w:rFonts w:ascii="Times New Roman" w:hAnsi="Times New Roman" w:cs="Times New Roman"/>
          <w:sz w:val="28"/>
          <w:szCs w:val="28"/>
        </w:rPr>
        <w:t>нтральные удлиненные штрихи раз</w:t>
      </w:r>
      <w:r w:rsidRPr="00164E91">
        <w:rPr>
          <w:rFonts w:ascii="Times New Roman" w:hAnsi="Times New Roman" w:cs="Times New Roman"/>
          <w:sz w:val="28"/>
          <w:szCs w:val="28"/>
        </w:rPr>
        <w:t xml:space="preserve">деляют код на две части, что облегчает визуальную проверку полноты записи кода. 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 xml:space="preserve">Размеры, указанные на рисунке 4, относятся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 xml:space="preserve"> максимальным, изображ</w:t>
      </w:r>
      <w:r w:rsidR="00AB3830">
        <w:rPr>
          <w:rFonts w:ascii="Times New Roman" w:hAnsi="Times New Roman" w:cs="Times New Roman"/>
          <w:sz w:val="28"/>
          <w:szCs w:val="28"/>
        </w:rPr>
        <w:t xml:space="preserve">енным на то-варах и этикетках. 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Код  EAN-8 является  укороченной модификац</w:t>
      </w:r>
      <w:r w:rsidR="00AB3830">
        <w:rPr>
          <w:rFonts w:ascii="Times New Roman" w:hAnsi="Times New Roman" w:cs="Times New Roman"/>
          <w:sz w:val="28"/>
          <w:szCs w:val="28"/>
        </w:rPr>
        <w:t xml:space="preserve">ией  EAN-13 и предназначен для </w:t>
      </w:r>
      <w:r w:rsidRPr="00164E91">
        <w:rPr>
          <w:rFonts w:ascii="Times New Roman" w:hAnsi="Times New Roman" w:cs="Times New Roman"/>
          <w:sz w:val="28"/>
          <w:szCs w:val="28"/>
        </w:rPr>
        <w:t>товаров, имеющих небольшие размеры, где площа</w:t>
      </w:r>
      <w:r w:rsidR="00AB3830">
        <w:rPr>
          <w:rFonts w:ascii="Times New Roman" w:hAnsi="Times New Roman" w:cs="Times New Roman"/>
          <w:sz w:val="28"/>
          <w:szCs w:val="28"/>
        </w:rPr>
        <w:t>дь печати ограничена. Как прави</w:t>
      </w:r>
      <w:r w:rsidRPr="00164E91">
        <w:rPr>
          <w:rFonts w:ascii="Times New Roman" w:hAnsi="Times New Roman" w:cs="Times New Roman"/>
          <w:sz w:val="28"/>
          <w:szCs w:val="28"/>
        </w:rPr>
        <w:t>ло, он включает код страны, код предприятия и контрольное число.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Необходимо еще  раз подчеркнуть,  что код  EA</w:t>
      </w:r>
      <w:r w:rsidR="00AB3830">
        <w:rPr>
          <w:rFonts w:ascii="Times New Roman" w:hAnsi="Times New Roman" w:cs="Times New Roman"/>
          <w:sz w:val="28"/>
          <w:szCs w:val="28"/>
        </w:rPr>
        <w:t xml:space="preserve">N идентифицирует  товар таким </w:t>
      </w:r>
      <w:r w:rsidRPr="00164E91">
        <w:rPr>
          <w:rFonts w:ascii="Times New Roman" w:hAnsi="Times New Roman" w:cs="Times New Roman"/>
          <w:sz w:val="28"/>
          <w:szCs w:val="28"/>
        </w:rPr>
        <w:t>образом, что никакой другой товар, обращающийся в международной торговле, не может иметь такой же код.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Анализ  международных  и  региональных  стандарт</w:t>
      </w:r>
      <w:r w:rsidR="00AB3830">
        <w:rPr>
          <w:rFonts w:ascii="Times New Roman" w:hAnsi="Times New Roman" w:cs="Times New Roman"/>
          <w:sz w:val="28"/>
          <w:szCs w:val="28"/>
        </w:rPr>
        <w:t xml:space="preserve">ов  и  рекомендаций,  а  также </w:t>
      </w:r>
      <w:r w:rsidRPr="00164E91">
        <w:rPr>
          <w:rFonts w:ascii="Times New Roman" w:hAnsi="Times New Roman" w:cs="Times New Roman"/>
          <w:sz w:val="28"/>
          <w:szCs w:val="28"/>
        </w:rPr>
        <w:t>национальных стандартов  отдельных стран показ</w:t>
      </w:r>
      <w:r w:rsidR="00AB3830">
        <w:rPr>
          <w:rFonts w:ascii="Times New Roman" w:hAnsi="Times New Roman" w:cs="Times New Roman"/>
          <w:sz w:val="28"/>
          <w:szCs w:val="28"/>
        </w:rPr>
        <w:t>ывает, что наибольшее их количе</w:t>
      </w:r>
      <w:r w:rsidRPr="00164E91">
        <w:rPr>
          <w:rFonts w:ascii="Times New Roman" w:hAnsi="Times New Roman" w:cs="Times New Roman"/>
          <w:sz w:val="28"/>
          <w:szCs w:val="28"/>
        </w:rPr>
        <w:t>ство регламентирует правила построения символи</w:t>
      </w:r>
      <w:r w:rsidR="00AB3830">
        <w:rPr>
          <w:rFonts w:ascii="Times New Roman" w:hAnsi="Times New Roman" w:cs="Times New Roman"/>
          <w:sz w:val="28"/>
          <w:szCs w:val="28"/>
        </w:rPr>
        <w:t>к штриховых кодов, которых в на</w:t>
      </w:r>
      <w:r w:rsidRPr="00164E91">
        <w:rPr>
          <w:rFonts w:ascii="Times New Roman" w:hAnsi="Times New Roman" w:cs="Times New Roman"/>
          <w:sz w:val="28"/>
          <w:szCs w:val="28"/>
        </w:rPr>
        <w:t>стоящее время насчитывается несколько десятков</w:t>
      </w:r>
      <w:r w:rsidR="00AB3830">
        <w:rPr>
          <w:rFonts w:ascii="Times New Roman" w:hAnsi="Times New Roman" w:cs="Times New Roman"/>
          <w:sz w:val="28"/>
          <w:szCs w:val="28"/>
        </w:rPr>
        <w:t>. Например, только в рамках ком</w:t>
      </w:r>
      <w:r w:rsidRPr="00164E91">
        <w:rPr>
          <w:rFonts w:ascii="Times New Roman" w:hAnsi="Times New Roman" w:cs="Times New Roman"/>
          <w:sz w:val="28"/>
          <w:szCs w:val="28"/>
        </w:rPr>
        <w:t xml:space="preserve">плекса  европейских  стандартов  «Штриховое  кодирование»  идентифицировано  18 </w:t>
      </w:r>
    </w:p>
    <w:p w:rsidR="00164E91" w:rsidRPr="00164E91" w:rsidRDefault="00164E91" w:rsidP="00AB38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 xml:space="preserve">различных символик, в том числе: «Код 2 из 5», «Код 2 из 5 чередующийся», «Код 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39», «Код 128», «Код 11», «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Кодаблок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 xml:space="preserve">», «EAN/UPC», </w:t>
      </w:r>
      <w:r w:rsidR="00AB3830">
        <w:rPr>
          <w:rFonts w:ascii="Times New Roman" w:hAnsi="Times New Roman" w:cs="Times New Roman"/>
          <w:sz w:val="28"/>
          <w:szCs w:val="28"/>
        </w:rPr>
        <w:t>«Код 93», «</w:t>
      </w:r>
      <w:proofErr w:type="spellStart"/>
      <w:r w:rsidR="00AB3830">
        <w:rPr>
          <w:rFonts w:ascii="Times New Roman" w:hAnsi="Times New Roman" w:cs="Times New Roman"/>
          <w:sz w:val="28"/>
          <w:szCs w:val="28"/>
        </w:rPr>
        <w:t>Кодабар</w:t>
      </w:r>
      <w:proofErr w:type="spellEnd"/>
      <w:r w:rsidR="00AB3830">
        <w:rPr>
          <w:rFonts w:ascii="Times New Roman" w:hAnsi="Times New Roman" w:cs="Times New Roman"/>
          <w:sz w:val="28"/>
          <w:szCs w:val="28"/>
        </w:rPr>
        <w:t xml:space="preserve">», «Код 49», </w:t>
      </w:r>
      <w:r w:rsidRPr="00164E91">
        <w:rPr>
          <w:rFonts w:ascii="Times New Roman" w:hAnsi="Times New Roman" w:cs="Times New Roman"/>
          <w:sz w:val="28"/>
          <w:szCs w:val="28"/>
        </w:rPr>
        <w:t>«Код 16К», «Код  PDF417» (ПДФ 417) и др. Разн</w:t>
      </w:r>
      <w:r w:rsidR="00AB3830">
        <w:rPr>
          <w:rFonts w:ascii="Times New Roman" w:hAnsi="Times New Roman" w:cs="Times New Roman"/>
          <w:sz w:val="28"/>
          <w:szCs w:val="28"/>
        </w:rPr>
        <w:t>ообразие символик штриховых  ко</w:t>
      </w:r>
      <w:r w:rsidRPr="00164E91">
        <w:rPr>
          <w:rFonts w:ascii="Times New Roman" w:hAnsi="Times New Roman" w:cs="Times New Roman"/>
          <w:sz w:val="28"/>
          <w:szCs w:val="28"/>
        </w:rPr>
        <w:t>дов обеспечивает широкие  возможности их эфф</w:t>
      </w:r>
      <w:r w:rsidR="00AB3830">
        <w:rPr>
          <w:rFonts w:ascii="Times New Roman" w:hAnsi="Times New Roman" w:cs="Times New Roman"/>
          <w:sz w:val="28"/>
          <w:szCs w:val="28"/>
        </w:rPr>
        <w:t>ективного практического примене</w:t>
      </w:r>
      <w:r w:rsidRPr="00164E91">
        <w:rPr>
          <w:rFonts w:ascii="Times New Roman" w:hAnsi="Times New Roman" w:cs="Times New Roman"/>
          <w:sz w:val="28"/>
          <w:szCs w:val="28"/>
        </w:rPr>
        <w:t>ния с учетом реальных условий и задач.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 xml:space="preserve">Многие из перечисленных выше символик </w:t>
      </w:r>
      <w:r w:rsidR="00AB3830">
        <w:rPr>
          <w:rFonts w:ascii="Times New Roman" w:hAnsi="Times New Roman" w:cs="Times New Roman"/>
          <w:sz w:val="28"/>
          <w:szCs w:val="28"/>
        </w:rPr>
        <w:t xml:space="preserve">являются линейными. </w:t>
      </w:r>
      <w:proofErr w:type="gramStart"/>
      <w:r w:rsidR="00AB3830">
        <w:rPr>
          <w:rFonts w:ascii="Times New Roman" w:hAnsi="Times New Roman" w:cs="Times New Roman"/>
          <w:sz w:val="28"/>
          <w:szCs w:val="28"/>
        </w:rPr>
        <w:t>Однако в по</w:t>
      </w:r>
      <w:r w:rsidRPr="00164E91">
        <w:rPr>
          <w:rFonts w:ascii="Times New Roman" w:hAnsi="Times New Roman" w:cs="Times New Roman"/>
          <w:sz w:val="28"/>
          <w:szCs w:val="28"/>
        </w:rPr>
        <w:t xml:space="preserve">следнее время все более широкое применение находят </w:t>
      </w:r>
      <w:r w:rsidR="00AB3830">
        <w:rPr>
          <w:rFonts w:ascii="Times New Roman" w:hAnsi="Times New Roman" w:cs="Times New Roman"/>
          <w:sz w:val="28"/>
          <w:szCs w:val="28"/>
        </w:rPr>
        <w:lastRenderedPageBreak/>
        <w:t>многострочные коды, у кото</w:t>
      </w:r>
      <w:r w:rsidRPr="00164E91">
        <w:rPr>
          <w:rFonts w:ascii="Times New Roman" w:hAnsi="Times New Roman" w:cs="Times New Roman"/>
          <w:sz w:val="28"/>
          <w:szCs w:val="28"/>
        </w:rPr>
        <w:t>рых за счет уменьшения высоты штрихов и распол</w:t>
      </w:r>
      <w:r w:rsidR="00AB3830">
        <w:rPr>
          <w:rFonts w:ascii="Times New Roman" w:hAnsi="Times New Roman" w:cs="Times New Roman"/>
          <w:sz w:val="28"/>
          <w:szCs w:val="28"/>
        </w:rPr>
        <w:t>ожения их в несколько строк дос</w:t>
      </w:r>
      <w:r w:rsidRPr="00164E91">
        <w:rPr>
          <w:rFonts w:ascii="Times New Roman" w:hAnsi="Times New Roman" w:cs="Times New Roman"/>
          <w:sz w:val="28"/>
          <w:szCs w:val="28"/>
        </w:rPr>
        <w:t>тигнуто многократное, по сравнению с линейным</w:t>
      </w:r>
      <w:r w:rsidR="00AB3830">
        <w:rPr>
          <w:rFonts w:ascii="Times New Roman" w:hAnsi="Times New Roman" w:cs="Times New Roman"/>
          <w:sz w:val="28"/>
          <w:szCs w:val="28"/>
        </w:rPr>
        <w:t>и, увеличение плотности информа</w:t>
      </w:r>
      <w:r w:rsidRPr="00164E91">
        <w:rPr>
          <w:rFonts w:ascii="Times New Roman" w:hAnsi="Times New Roman" w:cs="Times New Roman"/>
          <w:sz w:val="28"/>
          <w:szCs w:val="28"/>
        </w:rPr>
        <w:t>ции.</w:t>
      </w:r>
      <w:proofErr w:type="gramEnd"/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Многострочные штриховые коды обеспечивают возмож</w:t>
      </w:r>
      <w:r w:rsidR="00AB3830">
        <w:rPr>
          <w:rFonts w:ascii="Times New Roman" w:hAnsi="Times New Roman" w:cs="Times New Roman"/>
          <w:sz w:val="28"/>
          <w:szCs w:val="28"/>
        </w:rPr>
        <w:t>ность представлять тек</w:t>
      </w:r>
      <w:r w:rsidRPr="00164E91">
        <w:rPr>
          <w:rFonts w:ascii="Times New Roman" w:hAnsi="Times New Roman" w:cs="Times New Roman"/>
          <w:sz w:val="28"/>
          <w:szCs w:val="28"/>
        </w:rPr>
        <w:t xml:space="preserve">сты документов в компактной машиночитаемой </w:t>
      </w:r>
      <w:r w:rsidR="00AB3830">
        <w:rPr>
          <w:rFonts w:ascii="Times New Roman" w:hAnsi="Times New Roman" w:cs="Times New Roman"/>
          <w:sz w:val="28"/>
          <w:szCs w:val="28"/>
        </w:rPr>
        <w:t>форме и находят применение в ме</w:t>
      </w:r>
      <w:r w:rsidRPr="00164E91">
        <w:rPr>
          <w:rFonts w:ascii="Times New Roman" w:hAnsi="Times New Roman" w:cs="Times New Roman"/>
          <w:sz w:val="28"/>
          <w:szCs w:val="28"/>
        </w:rPr>
        <w:t>дицине (истории болезни, представление характерис</w:t>
      </w:r>
      <w:r w:rsidR="00AB3830">
        <w:rPr>
          <w:rFonts w:ascii="Times New Roman" w:hAnsi="Times New Roman" w:cs="Times New Roman"/>
          <w:sz w:val="28"/>
          <w:szCs w:val="28"/>
        </w:rPr>
        <w:t>тик продуктов крови и др.) в до</w:t>
      </w:r>
      <w:r w:rsidRPr="00164E91">
        <w:rPr>
          <w:rFonts w:ascii="Times New Roman" w:hAnsi="Times New Roman" w:cs="Times New Roman"/>
          <w:sz w:val="28"/>
          <w:szCs w:val="28"/>
        </w:rPr>
        <w:t xml:space="preserve">кументах  учета  личного  состава  (удостоверения  личности,  пропуска),  в  </w:t>
      </w:r>
      <w:r w:rsidR="00AB3830">
        <w:rPr>
          <w:rFonts w:ascii="Times New Roman" w:hAnsi="Times New Roman" w:cs="Times New Roman"/>
          <w:sz w:val="28"/>
          <w:szCs w:val="28"/>
        </w:rPr>
        <w:t xml:space="preserve">архивном </w:t>
      </w:r>
      <w:r w:rsidRPr="00164E91">
        <w:rPr>
          <w:rFonts w:ascii="Times New Roman" w:hAnsi="Times New Roman" w:cs="Times New Roman"/>
          <w:sz w:val="28"/>
          <w:szCs w:val="28"/>
        </w:rPr>
        <w:t>деле (представление текста документа) и т.д.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6.5 Штриховые коды характеризуются рядом п</w:t>
      </w:r>
      <w:r w:rsidR="00AB3830">
        <w:rPr>
          <w:rFonts w:ascii="Times New Roman" w:hAnsi="Times New Roman" w:cs="Times New Roman"/>
          <w:sz w:val="28"/>
          <w:szCs w:val="28"/>
        </w:rPr>
        <w:t xml:space="preserve">оказателей, </w:t>
      </w:r>
      <w:proofErr w:type="gramStart"/>
      <w:r w:rsidR="00AB3830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AB3830">
        <w:rPr>
          <w:rFonts w:ascii="Times New Roman" w:hAnsi="Times New Roman" w:cs="Times New Roman"/>
          <w:sz w:val="28"/>
          <w:szCs w:val="28"/>
        </w:rPr>
        <w:t xml:space="preserve"> основным из кото</w:t>
      </w:r>
      <w:r w:rsidRPr="00164E91">
        <w:rPr>
          <w:rFonts w:ascii="Times New Roman" w:hAnsi="Times New Roman" w:cs="Times New Roman"/>
          <w:sz w:val="28"/>
          <w:szCs w:val="28"/>
        </w:rPr>
        <w:t>рых можно отнести: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–набор кодируемых знаков (цифровой, буквенно-цифровой);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– тип  кода  - непрерывный  (без  межзнаковых  проме</w:t>
      </w:r>
      <w:r w:rsidR="00AB3830">
        <w:rPr>
          <w:rFonts w:ascii="Times New Roman" w:hAnsi="Times New Roman" w:cs="Times New Roman"/>
          <w:sz w:val="28"/>
          <w:szCs w:val="28"/>
        </w:rPr>
        <w:t xml:space="preserve">жутков)  и  прерывистый  (с </w:t>
      </w:r>
      <w:r w:rsidRPr="00164E91">
        <w:rPr>
          <w:rFonts w:ascii="Times New Roman" w:hAnsi="Times New Roman" w:cs="Times New Roman"/>
          <w:sz w:val="28"/>
          <w:szCs w:val="28"/>
        </w:rPr>
        <w:t>межзнаковыми промежутками);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–представление знака символа штрихового кода;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–диапазон допустимых размеров модуля;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 xml:space="preserve">–плотность знаков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-к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>оличество знаков на 1 см</w:t>
      </w:r>
      <w:r w:rsidR="00AB3830">
        <w:rPr>
          <w:rFonts w:ascii="Times New Roman" w:hAnsi="Times New Roman" w:cs="Times New Roman"/>
          <w:sz w:val="28"/>
          <w:szCs w:val="28"/>
        </w:rPr>
        <w:t xml:space="preserve"> длины линейного кода или на 1 см</w:t>
      </w:r>
      <w:r w:rsidRPr="00AB3830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164E91">
        <w:rPr>
          <w:rFonts w:ascii="Times New Roman" w:hAnsi="Times New Roman" w:cs="Times New Roman"/>
          <w:sz w:val="28"/>
          <w:szCs w:val="28"/>
        </w:rPr>
        <w:t>многострочного штрихового кода;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 xml:space="preserve">–длина символа штрихового кода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-п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>остоянная или изменяемая;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– наличие  контрольного  знака  символа,  предн</w:t>
      </w:r>
      <w:r w:rsidR="00AB3830">
        <w:rPr>
          <w:rFonts w:ascii="Times New Roman" w:hAnsi="Times New Roman" w:cs="Times New Roman"/>
          <w:sz w:val="28"/>
          <w:szCs w:val="28"/>
        </w:rPr>
        <w:t>азначенного  для  контроля  пра</w:t>
      </w:r>
      <w:r w:rsidRPr="00164E91">
        <w:rPr>
          <w:rFonts w:ascii="Times New Roman" w:hAnsi="Times New Roman" w:cs="Times New Roman"/>
          <w:sz w:val="28"/>
          <w:szCs w:val="28"/>
        </w:rPr>
        <w:t>вильности представления и считывания штрихового кода;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самоконтролируемость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 xml:space="preserve">  знака  - наличие  контрольного  алгоритма,</w:t>
      </w:r>
      <w:r w:rsidR="00AB3830">
        <w:rPr>
          <w:rFonts w:ascii="Times New Roman" w:hAnsi="Times New Roman" w:cs="Times New Roman"/>
          <w:sz w:val="28"/>
          <w:szCs w:val="28"/>
        </w:rPr>
        <w:t xml:space="preserve">  проверяю</w:t>
      </w:r>
      <w:r w:rsidRPr="00164E91">
        <w:rPr>
          <w:rFonts w:ascii="Times New Roman" w:hAnsi="Times New Roman" w:cs="Times New Roman"/>
          <w:sz w:val="28"/>
          <w:szCs w:val="28"/>
        </w:rPr>
        <w:t>щего правильность кодирования от дельного знака;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всенаправленность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 xml:space="preserve">  - возможность  считывания</w:t>
      </w:r>
      <w:r w:rsidR="00AB3830">
        <w:rPr>
          <w:rFonts w:ascii="Times New Roman" w:hAnsi="Times New Roman" w:cs="Times New Roman"/>
          <w:sz w:val="28"/>
          <w:szCs w:val="28"/>
        </w:rPr>
        <w:t xml:space="preserve">  кода  в  любом  направлении: </w:t>
      </w:r>
      <w:r w:rsidRPr="00164E91">
        <w:rPr>
          <w:rFonts w:ascii="Times New Roman" w:hAnsi="Times New Roman" w:cs="Times New Roman"/>
          <w:sz w:val="28"/>
          <w:szCs w:val="28"/>
        </w:rPr>
        <w:t>слева направо и справа налево.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Кроме указанных основных характеристик, с</w:t>
      </w:r>
      <w:r w:rsidR="00AB3830">
        <w:rPr>
          <w:rFonts w:ascii="Times New Roman" w:hAnsi="Times New Roman" w:cs="Times New Roman"/>
          <w:sz w:val="28"/>
          <w:szCs w:val="28"/>
        </w:rPr>
        <w:t>вязанных с выбором кода, необхо</w:t>
      </w:r>
      <w:r w:rsidRPr="00164E91">
        <w:rPr>
          <w:rFonts w:ascii="Times New Roman" w:hAnsi="Times New Roman" w:cs="Times New Roman"/>
          <w:sz w:val="28"/>
          <w:szCs w:val="28"/>
        </w:rPr>
        <w:t>димо знать его оптические параметры, влияющие на</w:t>
      </w:r>
      <w:r w:rsidR="00AB3830">
        <w:rPr>
          <w:rFonts w:ascii="Times New Roman" w:hAnsi="Times New Roman" w:cs="Times New Roman"/>
          <w:sz w:val="28"/>
          <w:szCs w:val="28"/>
        </w:rPr>
        <w:t xml:space="preserve"> качество нанесения и качество </w:t>
      </w:r>
      <w:r w:rsidRPr="00164E91">
        <w:rPr>
          <w:rFonts w:ascii="Times New Roman" w:hAnsi="Times New Roman" w:cs="Times New Roman"/>
          <w:sz w:val="28"/>
          <w:szCs w:val="28"/>
        </w:rPr>
        <w:t>считывания. Символ штрихового кода может быть с</w:t>
      </w:r>
      <w:r w:rsidR="00AB3830">
        <w:rPr>
          <w:rFonts w:ascii="Times New Roman" w:hAnsi="Times New Roman" w:cs="Times New Roman"/>
          <w:sz w:val="28"/>
          <w:szCs w:val="28"/>
        </w:rPr>
        <w:t>читан, если он соответствует оп</w:t>
      </w:r>
      <w:r w:rsidRPr="00164E91">
        <w:rPr>
          <w:rFonts w:ascii="Times New Roman" w:hAnsi="Times New Roman" w:cs="Times New Roman"/>
          <w:sz w:val="28"/>
          <w:szCs w:val="28"/>
        </w:rPr>
        <w:t>ределенным  оптическим  требованиям  и  считывающ</w:t>
      </w:r>
      <w:r w:rsidR="00AB3830">
        <w:rPr>
          <w:rFonts w:ascii="Times New Roman" w:hAnsi="Times New Roman" w:cs="Times New Roman"/>
          <w:sz w:val="28"/>
          <w:szCs w:val="28"/>
        </w:rPr>
        <w:t>ее  устройство  настроено  соот</w:t>
      </w:r>
      <w:r w:rsidRPr="00164E91">
        <w:rPr>
          <w:rFonts w:ascii="Times New Roman" w:hAnsi="Times New Roman" w:cs="Times New Roman"/>
          <w:sz w:val="28"/>
          <w:szCs w:val="28"/>
        </w:rPr>
        <w:t>ветствующим образом.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При многообразии символик штриховых к</w:t>
      </w:r>
      <w:r w:rsidR="00AB3830">
        <w:rPr>
          <w:rFonts w:ascii="Times New Roman" w:hAnsi="Times New Roman" w:cs="Times New Roman"/>
          <w:sz w:val="28"/>
          <w:szCs w:val="28"/>
        </w:rPr>
        <w:t>одов, обладающих разными возмож</w:t>
      </w:r>
      <w:r w:rsidRPr="00164E91">
        <w:rPr>
          <w:rFonts w:ascii="Times New Roman" w:hAnsi="Times New Roman" w:cs="Times New Roman"/>
          <w:sz w:val="28"/>
          <w:szCs w:val="28"/>
        </w:rPr>
        <w:t>ностями, необходимо, чтобы стандарты, устанавлив</w:t>
      </w:r>
      <w:r w:rsidR="00AB3830">
        <w:rPr>
          <w:rFonts w:ascii="Times New Roman" w:hAnsi="Times New Roman" w:cs="Times New Roman"/>
          <w:sz w:val="28"/>
          <w:szCs w:val="28"/>
        </w:rPr>
        <w:t xml:space="preserve">ающие правила их построения и </w:t>
      </w:r>
      <w:r w:rsidRPr="00164E91">
        <w:rPr>
          <w:rFonts w:ascii="Times New Roman" w:hAnsi="Times New Roman" w:cs="Times New Roman"/>
          <w:sz w:val="28"/>
          <w:szCs w:val="28"/>
        </w:rPr>
        <w:t xml:space="preserve">характеристики,  были  доступны  специалистам,  </w:t>
      </w:r>
      <w:r w:rsidR="00AB3830">
        <w:rPr>
          <w:rFonts w:ascii="Times New Roman" w:hAnsi="Times New Roman" w:cs="Times New Roman"/>
          <w:sz w:val="28"/>
          <w:szCs w:val="28"/>
        </w:rPr>
        <w:t>занимающимся  практическим  при</w:t>
      </w:r>
      <w:r w:rsidRPr="00164E91">
        <w:rPr>
          <w:rFonts w:ascii="Times New Roman" w:hAnsi="Times New Roman" w:cs="Times New Roman"/>
          <w:sz w:val="28"/>
          <w:szCs w:val="28"/>
        </w:rPr>
        <w:t>менением штриховых кодов.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6.6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 xml:space="preserve"> 1996-1997 гг. Госстандартом РК были п</w:t>
      </w:r>
      <w:r w:rsidR="00AB3830">
        <w:rPr>
          <w:rFonts w:ascii="Times New Roman" w:hAnsi="Times New Roman" w:cs="Times New Roman"/>
          <w:sz w:val="28"/>
          <w:szCs w:val="28"/>
        </w:rPr>
        <w:t xml:space="preserve">риняты разработанные на основе </w:t>
      </w:r>
      <w:r w:rsidRPr="00164E91">
        <w:rPr>
          <w:rFonts w:ascii="Times New Roman" w:hAnsi="Times New Roman" w:cs="Times New Roman"/>
          <w:sz w:val="28"/>
          <w:szCs w:val="28"/>
        </w:rPr>
        <w:t>международных стандартов государственные ста</w:t>
      </w:r>
      <w:r w:rsidR="00AB3830">
        <w:rPr>
          <w:rFonts w:ascii="Times New Roman" w:hAnsi="Times New Roman" w:cs="Times New Roman"/>
          <w:sz w:val="28"/>
          <w:szCs w:val="28"/>
        </w:rPr>
        <w:t>ндарты, устанавливающие требова</w:t>
      </w:r>
      <w:r w:rsidRPr="00164E91">
        <w:rPr>
          <w:rFonts w:ascii="Times New Roman" w:hAnsi="Times New Roman" w:cs="Times New Roman"/>
          <w:sz w:val="28"/>
          <w:szCs w:val="28"/>
        </w:rPr>
        <w:t>ния к наиболее применяемым символикам штри</w:t>
      </w:r>
      <w:r w:rsidR="00AB3830">
        <w:rPr>
          <w:rFonts w:ascii="Times New Roman" w:hAnsi="Times New Roman" w:cs="Times New Roman"/>
          <w:sz w:val="28"/>
          <w:szCs w:val="28"/>
        </w:rPr>
        <w:t>ховых кодов: «2 из 5 чередующий</w:t>
      </w:r>
      <w:r w:rsidRPr="00164E91">
        <w:rPr>
          <w:rFonts w:ascii="Times New Roman" w:hAnsi="Times New Roman" w:cs="Times New Roman"/>
          <w:sz w:val="28"/>
          <w:szCs w:val="28"/>
        </w:rPr>
        <w:t>ся», «Код 39», «Код 128» и «ПДФ 417».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 xml:space="preserve">1) Символика «2 из 5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чередующийся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>» была раз</w:t>
      </w:r>
      <w:r w:rsidR="00AB3830">
        <w:rPr>
          <w:rFonts w:ascii="Times New Roman" w:hAnsi="Times New Roman" w:cs="Times New Roman"/>
          <w:sz w:val="28"/>
          <w:szCs w:val="28"/>
        </w:rPr>
        <w:t>работана в 1972 г. на основе ра</w:t>
      </w:r>
      <w:r w:rsidRPr="00164E91">
        <w:rPr>
          <w:rFonts w:ascii="Times New Roman" w:hAnsi="Times New Roman" w:cs="Times New Roman"/>
          <w:sz w:val="28"/>
          <w:szCs w:val="28"/>
        </w:rPr>
        <w:t xml:space="preserve">нее созданной символики «2 из 5».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Она</w:t>
      </w:r>
      <w:r w:rsidR="00AB3830">
        <w:rPr>
          <w:rFonts w:ascii="Times New Roman" w:hAnsi="Times New Roman" w:cs="Times New Roman"/>
          <w:sz w:val="28"/>
          <w:szCs w:val="28"/>
        </w:rPr>
        <w:t xml:space="preserve"> </w:t>
      </w:r>
      <w:r w:rsidRPr="00164E91">
        <w:rPr>
          <w:rFonts w:ascii="Times New Roman" w:hAnsi="Times New Roman" w:cs="Times New Roman"/>
          <w:sz w:val="28"/>
          <w:szCs w:val="28"/>
        </w:rPr>
        <w:t>обеспечив</w:t>
      </w:r>
      <w:r w:rsidR="00AB3830">
        <w:rPr>
          <w:rFonts w:ascii="Times New Roman" w:hAnsi="Times New Roman" w:cs="Times New Roman"/>
          <w:sz w:val="28"/>
          <w:szCs w:val="28"/>
        </w:rPr>
        <w:t>ает плотность записи данных, ко</w:t>
      </w:r>
      <w:r w:rsidRPr="00164E91">
        <w:rPr>
          <w:rFonts w:ascii="Times New Roman" w:hAnsi="Times New Roman" w:cs="Times New Roman"/>
          <w:sz w:val="28"/>
          <w:szCs w:val="28"/>
        </w:rPr>
        <w:t>торая на 36-42% больше, чем у предыдущей, и предназначена для кодирования толь-ко  цифровых  данных.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 xml:space="preserve">  Название  символики  отражает  структуру  кода:  каждый  знак состоит из пяти элементов (либо штрихов, либо пробелов), два из которых широкие. 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lastRenderedPageBreak/>
        <w:t xml:space="preserve">Цифровые данные кодируются попарно: старший разряд пары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-ш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 xml:space="preserve">трихами, младший 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 xml:space="preserve">-пробелами. Числа, подлежащие кодированию, </w:t>
      </w:r>
      <w:r w:rsidR="00AB3830">
        <w:rPr>
          <w:rFonts w:ascii="Times New Roman" w:hAnsi="Times New Roman" w:cs="Times New Roman"/>
          <w:sz w:val="28"/>
          <w:szCs w:val="28"/>
        </w:rPr>
        <w:t>должны иметь четное число разря</w:t>
      </w:r>
      <w:r w:rsidRPr="00164E91">
        <w:rPr>
          <w:rFonts w:ascii="Times New Roman" w:hAnsi="Times New Roman" w:cs="Times New Roman"/>
          <w:sz w:val="28"/>
          <w:szCs w:val="28"/>
        </w:rPr>
        <w:t>дов. Код «2 из 5 чередующийся» является непре</w:t>
      </w:r>
      <w:r w:rsidR="00AB3830">
        <w:rPr>
          <w:rFonts w:ascii="Times New Roman" w:hAnsi="Times New Roman" w:cs="Times New Roman"/>
          <w:sz w:val="28"/>
          <w:szCs w:val="28"/>
        </w:rPr>
        <w:t>рывным штриховым, обладает свой</w:t>
      </w:r>
      <w:r w:rsidRPr="00164E91">
        <w:rPr>
          <w:rFonts w:ascii="Times New Roman" w:hAnsi="Times New Roman" w:cs="Times New Roman"/>
          <w:sz w:val="28"/>
          <w:szCs w:val="28"/>
        </w:rPr>
        <w:t xml:space="preserve">ствами 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двунаправленности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 xml:space="preserve"> декодирования и 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самоконтролируемости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>.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 xml:space="preserve">Новая символика 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зарубежом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 xml:space="preserve"> нашла отражение во многих приложениях: в Международной системе нумерации (EAN) в виде симво</w:t>
      </w:r>
      <w:r w:rsidR="00AB3830">
        <w:rPr>
          <w:rFonts w:ascii="Times New Roman" w:hAnsi="Times New Roman" w:cs="Times New Roman"/>
          <w:sz w:val="28"/>
          <w:szCs w:val="28"/>
        </w:rPr>
        <w:t xml:space="preserve">лов ITF-14 и ITF-20, наносимых </w:t>
      </w:r>
      <w:r w:rsidRPr="00164E91">
        <w:rPr>
          <w:rFonts w:ascii="Times New Roman" w:hAnsi="Times New Roman" w:cs="Times New Roman"/>
          <w:sz w:val="28"/>
          <w:szCs w:val="28"/>
        </w:rPr>
        <w:t>на контейнеры и групповую тару, в международн</w:t>
      </w:r>
      <w:r w:rsidR="00AB3830">
        <w:rPr>
          <w:rFonts w:ascii="Times New Roman" w:hAnsi="Times New Roman" w:cs="Times New Roman"/>
          <w:sz w:val="28"/>
          <w:szCs w:val="28"/>
        </w:rPr>
        <w:t>ой системе авиаперевозок для ко</w:t>
      </w:r>
      <w:r w:rsidRPr="00164E91">
        <w:rPr>
          <w:rFonts w:ascii="Times New Roman" w:hAnsi="Times New Roman" w:cs="Times New Roman"/>
          <w:sz w:val="28"/>
          <w:szCs w:val="28"/>
        </w:rPr>
        <w:t xml:space="preserve">дирования авиабилетов и багажа, в системах торговли, в складском хозяйстве и т. д. 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Она рекомендуется и для нанесения на  шерохова</w:t>
      </w:r>
      <w:r w:rsidR="00AB3830">
        <w:rPr>
          <w:rFonts w:ascii="Times New Roman" w:hAnsi="Times New Roman" w:cs="Times New Roman"/>
          <w:sz w:val="28"/>
          <w:szCs w:val="28"/>
        </w:rPr>
        <w:t xml:space="preserve">тые или гофрированные  внешние </w:t>
      </w:r>
      <w:r w:rsidRPr="00164E91">
        <w:rPr>
          <w:rFonts w:ascii="Times New Roman" w:hAnsi="Times New Roman" w:cs="Times New Roman"/>
          <w:sz w:val="28"/>
          <w:szCs w:val="28"/>
        </w:rPr>
        <w:t>поверхности транспортных контейнеров.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2) Символика «Код 39» была разработана в 19</w:t>
      </w:r>
      <w:r w:rsidR="00AB3830">
        <w:rPr>
          <w:rFonts w:ascii="Times New Roman" w:hAnsi="Times New Roman" w:cs="Times New Roman"/>
          <w:sz w:val="28"/>
          <w:szCs w:val="28"/>
        </w:rPr>
        <w:t xml:space="preserve">75 г. в связи с необходимостью </w:t>
      </w:r>
      <w:r w:rsidRPr="00164E91">
        <w:rPr>
          <w:rFonts w:ascii="Times New Roman" w:hAnsi="Times New Roman" w:cs="Times New Roman"/>
          <w:sz w:val="28"/>
          <w:szCs w:val="28"/>
        </w:rPr>
        <w:t xml:space="preserve">расширить возможности штрихового кодирования данных с десяти цифр до полного латинского  алфавита.  Название  отражает  структуру  кода:  каждый  знак  состоит  из девяти элементов, три из которых широкие.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«Код</w:t>
      </w:r>
      <w:r w:rsidR="00AB3830">
        <w:rPr>
          <w:rFonts w:ascii="Times New Roman" w:hAnsi="Times New Roman" w:cs="Times New Roman"/>
          <w:sz w:val="28"/>
          <w:szCs w:val="28"/>
        </w:rPr>
        <w:t xml:space="preserve"> 39» является дискретным штрихо</w:t>
      </w:r>
      <w:r w:rsidRPr="00164E91">
        <w:rPr>
          <w:rFonts w:ascii="Times New Roman" w:hAnsi="Times New Roman" w:cs="Times New Roman"/>
          <w:sz w:val="28"/>
          <w:szCs w:val="28"/>
        </w:rPr>
        <w:t xml:space="preserve">вым кодом, обладает свойствами 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двунаправленн</w:t>
      </w:r>
      <w:r w:rsidR="00AB3830">
        <w:rPr>
          <w:rFonts w:ascii="Times New Roman" w:hAnsi="Times New Roman" w:cs="Times New Roman"/>
          <w:sz w:val="28"/>
          <w:szCs w:val="28"/>
        </w:rPr>
        <w:t>ости</w:t>
      </w:r>
      <w:proofErr w:type="spellEnd"/>
      <w:r w:rsidR="00AB3830">
        <w:rPr>
          <w:rFonts w:ascii="Times New Roman" w:hAnsi="Times New Roman" w:cs="Times New Roman"/>
          <w:sz w:val="28"/>
          <w:szCs w:val="28"/>
        </w:rPr>
        <w:t xml:space="preserve"> декодирования и </w:t>
      </w:r>
      <w:proofErr w:type="spellStart"/>
      <w:r w:rsidR="00AB3830">
        <w:rPr>
          <w:rFonts w:ascii="Times New Roman" w:hAnsi="Times New Roman" w:cs="Times New Roman"/>
          <w:sz w:val="28"/>
          <w:szCs w:val="28"/>
        </w:rPr>
        <w:t>самоконтро</w:t>
      </w:r>
      <w:r w:rsidRPr="00164E91">
        <w:rPr>
          <w:rFonts w:ascii="Times New Roman" w:hAnsi="Times New Roman" w:cs="Times New Roman"/>
          <w:sz w:val="28"/>
          <w:szCs w:val="28"/>
        </w:rPr>
        <w:t>лируемости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 xml:space="preserve">,  обеспечивает  кодирование  знаков  данных  (26  латинских  букв,  десяти </w:t>
      </w:r>
      <w:proofErr w:type="gramEnd"/>
    </w:p>
    <w:p w:rsidR="00164E91" w:rsidRPr="00164E91" w:rsidRDefault="00164E91" w:rsidP="00AB38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цифр и семи специальных знаков), а также знаков «Старт» и «Стоп».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Это одна из наиболее надежных символик и</w:t>
      </w:r>
      <w:r w:rsidR="00AB3830">
        <w:rPr>
          <w:rFonts w:ascii="Times New Roman" w:hAnsi="Times New Roman" w:cs="Times New Roman"/>
          <w:sz w:val="28"/>
          <w:szCs w:val="28"/>
        </w:rPr>
        <w:t xml:space="preserve"> может применяться даже без кон</w:t>
      </w:r>
      <w:r w:rsidRPr="00164E91">
        <w:rPr>
          <w:rFonts w:ascii="Times New Roman" w:hAnsi="Times New Roman" w:cs="Times New Roman"/>
          <w:sz w:val="28"/>
          <w:szCs w:val="28"/>
        </w:rPr>
        <w:t xml:space="preserve">трольного  знака,  поэтому  является  наиболее  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употребим</w:t>
      </w:r>
      <w:r w:rsidR="00AB3830">
        <w:rPr>
          <w:rFonts w:ascii="Times New Roman" w:hAnsi="Times New Roman" w:cs="Times New Roman"/>
          <w:sz w:val="28"/>
          <w:szCs w:val="28"/>
        </w:rPr>
        <w:t>ой</w:t>
      </w:r>
      <w:proofErr w:type="spellEnd"/>
      <w:r w:rsidR="00AB3830">
        <w:rPr>
          <w:rFonts w:ascii="Times New Roman" w:hAnsi="Times New Roman" w:cs="Times New Roman"/>
          <w:sz w:val="28"/>
          <w:szCs w:val="28"/>
        </w:rPr>
        <w:t xml:space="preserve">  за  рубежом.  «Код  39»  в </w:t>
      </w:r>
      <w:r w:rsidRPr="00164E91">
        <w:rPr>
          <w:rFonts w:ascii="Times New Roman" w:hAnsi="Times New Roman" w:cs="Times New Roman"/>
          <w:sz w:val="28"/>
          <w:szCs w:val="28"/>
        </w:rPr>
        <w:t>США, например, принят в качестве стандартной</w:t>
      </w:r>
      <w:r w:rsidR="00AB3830">
        <w:rPr>
          <w:rFonts w:ascii="Times New Roman" w:hAnsi="Times New Roman" w:cs="Times New Roman"/>
          <w:sz w:val="28"/>
          <w:szCs w:val="28"/>
        </w:rPr>
        <w:t xml:space="preserve"> символики штрихового кода Мини</w:t>
      </w:r>
      <w:r w:rsidRPr="00164E91">
        <w:rPr>
          <w:rFonts w:ascii="Times New Roman" w:hAnsi="Times New Roman" w:cs="Times New Roman"/>
          <w:sz w:val="28"/>
          <w:szCs w:val="28"/>
        </w:rPr>
        <w:t>стерства обороны  и правительства, а на  неправительственном  уровне используется многочисленными  производственными  и  транспортными  ассоциациями:  AIAG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(Группа  по  взаимодействию  в  автомобильной</w:t>
      </w:r>
      <w:r w:rsidR="00AB3830">
        <w:rPr>
          <w:rFonts w:ascii="Times New Roman" w:hAnsi="Times New Roman" w:cs="Times New Roman"/>
          <w:sz w:val="28"/>
          <w:szCs w:val="28"/>
        </w:rPr>
        <w:t xml:space="preserve">  промышленности),  NEMA (Нацио</w:t>
      </w:r>
      <w:r w:rsidRPr="00164E91">
        <w:rPr>
          <w:rFonts w:ascii="Times New Roman" w:hAnsi="Times New Roman" w:cs="Times New Roman"/>
          <w:sz w:val="28"/>
          <w:szCs w:val="28"/>
        </w:rPr>
        <w:t>нальная ассоциация производителей электротоваро</w:t>
      </w:r>
      <w:r w:rsidR="00AB3830">
        <w:rPr>
          <w:rFonts w:ascii="Times New Roman" w:hAnsi="Times New Roman" w:cs="Times New Roman"/>
          <w:sz w:val="28"/>
          <w:szCs w:val="28"/>
        </w:rPr>
        <w:t xml:space="preserve">в), EIA(Ассоциация электронной </w:t>
      </w:r>
      <w:r w:rsidRPr="00164E91">
        <w:rPr>
          <w:rFonts w:ascii="Times New Roman" w:hAnsi="Times New Roman" w:cs="Times New Roman"/>
          <w:sz w:val="28"/>
          <w:szCs w:val="28"/>
        </w:rPr>
        <w:t>промышленности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)и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 xml:space="preserve"> др. «Код 39» используется т</w:t>
      </w:r>
      <w:r w:rsidR="00AB3830">
        <w:rPr>
          <w:rFonts w:ascii="Times New Roman" w:hAnsi="Times New Roman" w:cs="Times New Roman"/>
          <w:sz w:val="28"/>
          <w:szCs w:val="28"/>
        </w:rPr>
        <w:t>акже различными европейскими ор</w:t>
      </w:r>
      <w:r w:rsidRPr="00164E91">
        <w:rPr>
          <w:rFonts w:ascii="Times New Roman" w:hAnsi="Times New Roman" w:cs="Times New Roman"/>
          <w:sz w:val="28"/>
          <w:szCs w:val="28"/>
        </w:rPr>
        <w:t xml:space="preserve">ганизациями:  </w:t>
      </w:r>
      <w:r w:rsidR="00AB3830">
        <w:rPr>
          <w:rFonts w:ascii="Times New Roman" w:hAnsi="Times New Roman" w:cs="Times New Roman"/>
          <w:sz w:val="28"/>
          <w:szCs w:val="28"/>
        </w:rPr>
        <w:t>EDIFICE(Организация по обмену т</w:t>
      </w:r>
      <w:r w:rsidRPr="00164E91">
        <w:rPr>
          <w:rFonts w:ascii="Times New Roman" w:hAnsi="Times New Roman" w:cs="Times New Roman"/>
          <w:sz w:val="28"/>
          <w:szCs w:val="28"/>
        </w:rPr>
        <w:t>елекоммуникационными данными по компьютерам и электронике), ODETTE(Орга</w:t>
      </w:r>
      <w:r w:rsidR="00AB3830">
        <w:rPr>
          <w:rFonts w:ascii="Times New Roman" w:hAnsi="Times New Roman" w:cs="Times New Roman"/>
          <w:sz w:val="28"/>
          <w:szCs w:val="28"/>
        </w:rPr>
        <w:t>низация по обмену телекоммуника</w:t>
      </w:r>
      <w:r w:rsidRPr="00164E91">
        <w:rPr>
          <w:rFonts w:ascii="Times New Roman" w:hAnsi="Times New Roman" w:cs="Times New Roman"/>
          <w:sz w:val="28"/>
          <w:szCs w:val="28"/>
        </w:rPr>
        <w:t xml:space="preserve">ционными  данными  в  автомобильной  промышленности)  и  т.д.  Его  рекомендуется применять для печати на производственных и транспортных ярлыках, в том числе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64E91" w:rsidRPr="00164E91" w:rsidRDefault="00164E91" w:rsidP="00AB38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грубых и гофрирован</w:t>
      </w:r>
      <w:r w:rsidR="00AB3830">
        <w:rPr>
          <w:rFonts w:ascii="Times New Roman" w:hAnsi="Times New Roman" w:cs="Times New Roman"/>
          <w:sz w:val="28"/>
          <w:szCs w:val="28"/>
        </w:rPr>
        <w:t xml:space="preserve">ных внешних </w:t>
      </w:r>
      <w:proofErr w:type="gramStart"/>
      <w:r w:rsidR="00AB3830">
        <w:rPr>
          <w:rFonts w:ascii="Times New Roman" w:hAnsi="Times New Roman" w:cs="Times New Roman"/>
          <w:sz w:val="28"/>
          <w:szCs w:val="28"/>
        </w:rPr>
        <w:t>поверхностях</w:t>
      </w:r>
      <w:proofErr w:type="gramEnd"/>
      <w:r w:rsidR="00AB3830">
        <w:rPr>
          <w:rFonts w:ascii="Times New Roman" w:hAnsi="Times New Roman" w:cs="Times New Roman"/>
          <w:sz w:val="28"/>
          <w:szCs w:val="28"/>
        </w:rPr>
        <w:t xml:space="preserve"> тары. 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3) Символика «Код 128» была впервые введен</w:t>
      </w:r>
      <w:r w:rsidR="00AB3830">
        <w:rPr>
          <w:rFonts w:ascii="Times New Roman" w:hAnsi="Times New Roman" w:cs="Times New Roman"/>
          <w:sz w:val="28"/>
          <w:szCs w:val="28"/>
        </w:rPr>
        <w:t>а за рубежом в 1981 г. для пред</w:t>
      </w:r>
      <w:r w:rsidRPr="00164E91">
        <w:rPr>
          <w:rFonts w:ascii="Times New Roman" w:hAnsi="Times New Roman" w:cs="Times New Roman"/>
          <w:sz w:val="28"/>
          <w:szCs w:val="28"/>
        </w:rPr>
        <w:t>ставления  всех  128  символов  полного  набора  знаков  ИСО  646  «Информа</w:t>
      </w:r>
      <w:r w:rsidR="00AB3830">
        <w:rPr>
          <w:rFonts w:ascii="Times New Roman" w:hAnsi="Times New Roman" w:cs="Times New Roman"/>
          <w:sz w:val="28"/>
          <w:szCs w:val="28"/>
        </w:rPr>
        <w:t xml:space="preserve">ционные </w:t>
      </w:r>
      <w:r w:rsidRPr="00164E91">
        <w:rPr>
          <w:rFonts w:ascii="Times New Roman" w:hAnsi="Times New Roman" w:cs="Times New Roman"/>
          <w:sz w:val="28"/>
          <w:szCs w:val="28"/>
        </w:rPr>
        <w:t>технологии», кодируемых 7-разрядным кодом, используемым в системах обработки информации.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 xml:space="preserve">«Код 128» является непрерывным, обладает </w:t>
      </w:r>
      <w:r w:rsidR="00AB3830">
        <w:rPr>
          <w:rFonts w:ascii="Times New Roman" w:hAnsi="Times New Roman" w:cs="Times New Roman"/>
          <w:sz w:val="28"/>
          <w:szCs w:val="28"/>
        </w:rPr>
        <w:t xml:space="preserve">свойствами </w:t>
      </w:r>
      <w:proofErr w:type="spellStart"/>
      <w:r w:rsidR="00AB3830">
        <w:rPr>
          <w:rFonts w:ascii="Times New Roman" w:hAnsi="Times New Roman" w:cs="Times New Roman"/>
          <w:sz w:val="28"/>
          <w:szCs w:val="28"/>
        </w:rPr>
        <w:t>двунаправленности</w:t>
      </w:r>
      <w:proofErr w:type="spellEnd"/>
      <w:r w:rsidR="00AB3830">
        <w:rPr>
          <w:rFonts w:ascii="Times New Roman" w:hAnsi="Times New Roman" w:cs="Times New Roman"/>
          <w:sz w:val="28"/>
          <w:szCs w:val="28"/>
        </w:rPr>
        <w:t xml:space="preserve"> де</w:t>
      </w:r>
      <w:r w:rsidRPr="00164E91">
        <w:rPr>
          <w:rFonts w:ascii="Times New Roman" w:hAnsi="Times New Roman" w:cs="Times New Roman"/>
          <w:sz w:val="28"/>
          <w:szCs w:val="28"/>
        </w:rPr>
        <w:t xml:space="preserve">кодирования и 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самоконтролируемости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>. Каждый знак</w:t>
      </w:r>
      <w:r w:rsidR="00AB3830">
        <w:rPr>
          <w:rFonts w:ascii="Times New Roman" w:hAnsi="Times New Roman" w:cs="Times New Roman"/>
          <w:sz w:val="28"/>
          <w:szCs w:val="28"/>
        </w:rPr>
        <w:t xml:space="preserve"> состоит из трех штрихов и трех </w:t>
      </w:r>
      <w:r w:rsidRPr="00164E91">
        <w:rPr>
          <w:rFonts w:ascii="Times New Roman" w:hAnsi="Times New Roman" w:cs="Times New Roman"/>
          <w:sz w:val="28"/>
          <w:szCs w:val="28"/>
        </w:rPr>
        <w:t xml:space="preserve">пробелов, распределенных в 11 модулях, соответствующих ширине наиболее узкого элемента. Ширина любого элемента принимает значение от одного до четырех </w:t>
      </w:r>
      <w:proofErr w:type="spellStart"/>
      <w:proofErr w:type="gramStart"/>
      <w:r w:rsidRPr="00164E91">
        <w:rPr>
          <w:rFonts w:ascii="Times New Roman" w:hAnsi="Times New Roman" w:cs="Times New Roman"/>
          <w:sz w:val="28"/>
          <w:szCs w:val="28"/>
        </w:rPr>
        <w:t>мо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>-дулей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 xml:space="preserve">. Для каждого </w:t>
      </w:r>
      <w:r w:rsidRPr="00164E91">
        <w:rPr>
          <w:rFonts w:ascii="Times New Roman" w:hAnsi="Times New Roman" w:cs="Times New Roman"/>
          <w:sz w:val="28"/>
          <w:szCs w:val="28"/>
        </w:rPr>
        <w:lastRenderedPageBreak/>
        <w:t xml:space="preserve">знака сумма ширин штрихов в модулях должна быть четной, а для пробелов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-н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>ечетной. Знак «Стоп» имеет ширину 13 модулей.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 xml:space="preserve">Весь набор знаков кода 128 распределен в трех </w:t>
      </w:r>
      <w:r w:rsidR="00AB3830">
        <w:rPr>
          <w:rFonts w:ascii="Times New Roman" w:hAnsi="Times New Roman" w:cs="Times New Roman"/>
          <w:sz w:val="28"/>
          <w:szCs w:val="28"/>
        </w:rPr>
        <w:t>наборах знаков (А, В, С): в пер</w:t>
      </w:r>
      <w:r w:rsidRPr="00164E91">
        <w:rPr>
          <w:rFonts w:ascii="Times New Roman" w:hAnsi="Times New Roman" w:cs="Times New Roman"/>
          <w:sz w:val="28"/>
          <w:szCs w:val="28"/>
        </w:rPr>
        <w:t>вом  кодируются  цифры,  прописные  латинские  бу</w:t>
      </w:r>
      <w:r w:rsidR="00AB3830">
        <w:rPr>
          <w:rFonts w:ascii="Times New Roman" w:hAnsi="Times New Roman" w:cs="Times New Roman"/>
          <w:sz w:val="28"/>
          <w:szCs w:val="28"/>
        </w:rPr>
        <w:t xml:space="preserve">квы,  специальные  графические </w:t>
      </w:r>
      <w:r w:rsidRPr="00164E91">
        <w:rPr>
          <w:rFonts w:ascii="Times New Roman" w:hAnsi="Times New Roman" w:cs="Times New Roman"/>
          <w:sz w:val="28"/>
          <w:szCs w:val="28"/>
        </w:rPr>
        <w:t>символы и управляющие символы, во втором вместо управляющих</w:t>
      </w:r>
      <w:r w:rsidR="00AB3830">
        <w:rPr>
          <w:rFonts w:ascii="Times New Roman" w:hAnsi="Times New Roman" w:cs="Times New Roman"/>
          <w:sz w:val="28"/>
          <w:szCs w:val="28"/>
        </w:rPr>
        <w:t xml:space="preserve"> символов вклю</w:t>
      </w:r>
      <w:r w:rsidRPr="00164E91">
        <w:rPr>
          <w:rFonts w:ascii="Times New Roman" w:hAnsi="Times New Roman" w:cs="Times New Roman"/>
          <w:sz w:val="28"/>
          <w:szCs w:val="28"/>
        </w:rPr>
        <w:t>чены строчные латинские буквы, а в третьем представлены только пары чисел от 00 до 99. В каждом наборе содержится от трех до се</w:t>
      </w:r>
      <w:r w:rsidR="00AB3830">
        <w:rPr>
          <w:rFonts w:ascii="Times New Roman" w:hAnsi="Times New Roman" w:cs="Times New Roman"/>
          <w:sz w:val="28"/>
          <w:szCs w:val="28"/>
        </w:rPr>
        <w:t>ми специальных знаков для управ</w:t>
      </w:r>
      <w:r w:rsidRPr="00164E91">
        <w:rPr>
          <w:rFonts w:ascii="Times New Roman" w:hAnsi="Times New Roman" w:cs="Times New Roman"/>
          <w:sz w:val="28"/>
          <w:szCs w:val="28"/>
        </w:rPr>
        <w:t xml:space="preserve">ления  считывающим  устройством.  Набор  «Кода  128»  имеет  три  знака «Старт»  и </w:t>
      </w:r>
      <w:r w:rsidR="00AB3830">
        <w:rPr>
          <w:rFonts w:ascii="Times New Roman" w:hAnsi="Times New Roman" w:cs="Times New Roman"/>
          <w:sz w:val="28"/>
          <w:szCs w:val="28"/>
        </w:rPr>
        <w:t>о</w:t>
      </w:r>
      <w:r w:rsidRPr="00164E91">
        <w:rPr>
          <w:rFonts w:ascii="Times New Roman" w:hAnsi="Times New Roman" w:cs="Times New Roman"/>
          <w:sz w:val="28"/>
          <w:szCs w:val="28"/>
        </w:rPr>
        <w:t>дин знак «Стоп». Контрольный знак является н</w:t>
      </w:r>
      <w:r w:rsidR="00AB3830">
        <w:rPr>
          <w:rFonts w:ascii="Times New Roman" w:hAnsi="Times New Roman" w:cs="Times New Roman"/>
          <w:sz w:val="28"/>
          <w:szCs w:val="28"/>
        </w:rPr>
        <w:t>еотъемлемой частью символа штри</w:t>
      </w:r>
      <w:r w:rsidRPr="00164E91">
        <w:rPr>
          <w:rFonts w:ascii="Times New Roman" w:hAnsi="Times New Roman" w:cs="Times New Roman"/>
          <w:sz w:val="28"/>
          <w:szCs w:val="28"/>
        </w:rPr>
        <w:t>хового кода.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«Код 128» применяется в различных областях</w:t>
      </w:r>
      <w:r w:rsidR="00AB3830">
        <w:rPr>
          <w:rFonts w:ascii="Times New Roman" w:hAnsi="Times New Roman" w:cs="Times New Roman"/>
          <w:sz w:val="28"/>
          <w:szCs w:val="28"/>
        </w:rPr>
        <w:t xml:space="preserve"> деятельности, например в фарма</w:t>
      </w:r>
      <w:r w:rsidRPr="00164E91">
        <w:rPr>
          <w:rFonts w:ascii="Times New Roman" w:hAnsi="Times New Roman" w:cs="Times New Roman"/>
          <w:sz w:val="28"/>
          <w:szCs w:val="28"/>
        </w:rPr>
        <w:t>цевтической промышленности, где он вытеснил ра</w:t>
      </w:r>
      <w:r w:rsidR="00AB3830">
        <w:rPr>
          <w:rFonts w:ascii="Times New Roman" w:hAnsi="Times New Roman" w:cs="Times New Roman"/>
          <w:sz w:val="28"/>
          <w:szCs w:val="28"/>
        </w:rPr>
        <w:t xml:space="preserve">нее использовавшийся штриховой </w:t>
      </w:r>
      <w:r w:rsidRPr="00164E91">
        <w:rPr>
          <w:rFonts w:ascii="Times New Roman" w:hAnsi="Times New Roman" w:cs="Times New Roman"/>
          <w:sz w:val="28"/>
          <w:szCs w:val="28"/>
        </w:rPr>
        <w:t>код  «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Кодабар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 xml:space="preserve">»,  в  системе  ИСБТ,  принятой  Международной  ассоциацией  банков крови,  в  системе  ЮКК/ЕАН-128  для  обозначения  серийной  транспортной  тары. 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Символы штрихового  кода, наносимые  на серийн</w:t>
      </w:r>
      <w:r w:rsidR="00AB3830">
        <w:rPr>
          <w:rFonts w:ascii="Times New Roman" w:hAnsi="Times New Roman" w:cs="Times New Roman"/>
          <w:sz w:val="28"/>
          <w:szCs w:val="28"/>
        </w:rPr>
        <w:t xml:space="preserve">ую  тару, содержащую различные </w:t>
      </w:r>
      <w:r w:rsidRPr="00164E91">
        <w:rPr>
          <w:rFonts w:ascii="Times New Roman" w:hAnsi="Times New Roman" w:cs="Times New Roman"/>
          <w:sz w:val="28"/>
          <w:szCs w:val="28"/>
        </w:rPr>
        <w:t>по  цвету,  размерам  и  очертаниям  товары,  включают  данные  об  изготовителе  и  9-разрядный серийный номер, присваиваемый каж</w:t>
      </w:r>
      <w:r w:rsidR="00AB3830">
        <w:rPr>
          <w:rFonts w:ascii="Times New Roman" w:hAnsi="Times New Roman" w:cs="Times New Roman"/>
          <w:sz w:val="28"/>
          <w:szCs w:val="28"/>
        </w:rPr>
        <w:t>дому товару, находящемуся в упа</w:t>
      </w:r>
      <w:r w:rsidRPr="00164E91">
        <w:rPr>
          <w:rFonts w:ascii="Times New Roman" w:hAnsi="Times New Roman" w:cs="Times New Roman"/>
          <w:sz w:val="28"/>
          <w:szCs w:val="28"/>
        </w:rPr>
        <w:t>ковке. Серийный номер позволяет определять продавцу  и покупателю содержимое тары без ее вскрытия.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 xml:space="preserve">4) Символика  «Код  PDF417» (ПДФ 417) была впервые  представлена фирмой 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Symbol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technologies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 xml:space="preserve">» в 1992 г. Ее разработка велась </w:t>
      </w:r>
      <w:r w:rsidR="00AB3830">
        <w:rPr>
          <w:rFonts w:ascii="Times New Roman" w:hAnsi="Times New Roman" w:cs="Times New Roman"/>
          <w:sz w:val="28"/>
          <w:szCs w:val="28"/>
        </w:rPr>
        <w:t xml:space="preserve">в целях создания сверхплотного </w:t>
      </w:r>
      <w:r w:rsidRPr="00164E91">
        <w:rPr>
          <w:rFonts w:ascii="Times New Roman" w:hAnsi="Times New Roman" w:cs="Times New Roman"/>
          <w:sz w:val="28"/>
          <w:szCs w:val="28"/>
        </w:rPr>
        <w:t>двумерного кода, который мог бы позволить реализовать идею печати портативного набора данных (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Portable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Data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File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 xml:space="preserve">  -  PDF) емкостью до 3-4 кбайт в одном штриховом коде. Такой код может использоваться в системах, не связанных с компьютерными сетями, или же в тех, для которых эти сети могут</w:t>
      </w:r>
      <w:r w:rsidR="00AB3830">
        <w:rPr>
          <w:rFonts w:ascii="Times New Roman" w:hAnsi="Times New Roman" w:cs="Times New Roman"/>
          <w:sz w:val="28"/>
          <w:szCs w:val="28"/>
        </w:rPr>
        <w:t xml:space="preserve"> оказаться недоступными. В отли</w:t>
      </w:r>
      <w:r w:rsidRPr="00164E91">
        <w:rPr>
          <w:rFonts w:ascii="Times New Roman" w:hAnsi="Times New Roman" w:cs="Times New Roman"/>
          <w:sz w:val="28"/>
          <w:szCs w:val="28"/>
        </w:rPr>
        <w:t xml:space="preserve">чие  от  традиционных  линейных  кодов,  являющихся  только  ключом  к  записи 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во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64E91" w:rsidRPr="00164E91" w:rsidRDefault="00164E91" w:rsidP="00AB38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 xml:space="preserve">внешней базе данных, где хранится требуемая </w:t>
      </w:r>
      <w:r w:rsidR="00AB3830">
        <w:rPr>
          <w:rFonts w:ascii="Times New Roman" w:hAnsi="Times New Roman" w:cs="Times New Roman"/>
          <w:sz w:val="28"/>
          <w:szCs w:val="28"/>
        </w:rPr>
        <w:t>информация, «Код  PDF417» содер</w:t>
      </w:r>
      <w:r w:rsidRPr="00164E91">
        <w:rPr>
          <w:rFonts w:ascii="Times New Roman" w:hAnsi="Times New Roman" w:cs="Times New Roman"/>
          <w:sz w:val="28"/>
          <w:szCs w:val="28"/>
        </w:rPr>
        <w:t>жит эту информацию в машиночитаемом формате сам.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В «Коде  PDF417» минимальная декодируема</w:t>
      </w:r>
      <w:r w:rsidR="00AB3830">
        <w:rPr>
          <w:rFonts w:ascii="Times New Roman" w:hAnsi="Times New Roman" w:cs="Times New Roman"/>
          <w:sz w:val="28"/>
          <w:szCs w:val="28"/>
        </w:rPr>
        <w:t xml:space="preserve">я порция информации называется </w:t>
      </w:r>
      <w:r w:rsidRPr="00164E91">
        <w:rPr>
          <w:rFonts w:ascii="Times New Roman" w:hAnsi="Times New Roman" w:cs="Times New Roman"/>
          <w:sz w:val="28"/>
          <w:szCs w:val="28"/>
        </w:rPr>
        <w:t xml:space="preserve">«кодовым словом». Каждое кодовое слово представлено знаком символа, состоящим из  семнадцати  модулей,  распределенных  в  четырех  штрихах  и  четырех  пробелах. 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Каждый штрих (пробел) содержит от одного до</w:t>
      </w:r>
      <w:r w:rsidR="00AB3830">
        <w:rPr>
          <w:rFonts w:ascii="Times New Roman" w:hAnsi="Times New Roman" w:cs="Times New Roman"/>
          <w:sz w:val="28"/>
          <w:szCs w:val="28"/>
        </w:rPr>
        <w:t xml:space="preserve"> шести модулей. «Код PDF417» яв</w:t>
      </w:r>
      <w:r w:rsidRPr="00164E91">
        <w:rPr>
          <w:rFonts w:ascii="Times New Roman" w:hAnsi="Times New Roman" w:cs="Times New Roman"/>
          <w:sz w:val="28"/>
          <w:szCs w:val="28"/>
        </w:rPr>
        <w:t xml:space="preserve">ляется  непрерывным  штриховым  кодом,  обладает </w:t>
      </w:r>
      <w:r w:rsidR="00AB3830">
        <w:rPr>
          <w:rFonts w:ascii="Times New Roman" w:hAnsi="Times New Roman" w:cs="Times New Roman"/>
          <w:sz w:val="28"/>
          <w:szCs w:val="28"/>
        </w:rPr>
        <w:t xml:space="preserve"> свойствами  </w:t>
      </w:r>
      <w:proofErr w:type="spellStart"/>
      <w:r w:rsidR="00AB3830">
        <w:rPr>
          <w:rFonts w:ascii="Times New Roman" w:hAnsi="Times New Roman" w:cs="Times New Roman"/>
          <w:sz w:val="28"/>
          <w:szCs w:val="28"/>
        </w:rPr>
        <w:t>двунаправленности</w:t>
      </w:r>
      <w:proofErr w:type="spellEnd"/>
      <w:r w:rsidR="00AB3830">
        <w:rPr>
          <w:rFonts w:ascii="Times New Roman" w:hAnsi="Times New Roman" w:cs="Times New Roman"/>
          <w:sz w:val="28"/>
          <w:szCs w:val="28"/>
        </w:rPr>
        <w:t xml:space="preserve"> </w:t>
      </w:r>
      <w:r w:rsidRPr="00164E91">
        <w:rPr>
          <w:rFonts w:ascii="Times New Roman" w:hAnsi="Times New Roman" w:cs="Times New Roman"/>
          <w:sz w:val="28"/>
          <w:szCs w:val="28"/>
        </w:rPr>
        <w:t xml:space="preserve">декодирования  и  </w:t>
      </w:r>
      <w:proofErr w:type="spellStart"/>
      <w:r w:rsidRPr="00164E91">
        <w:rPr>
          <w:rFonts w:ascii="Times New Roman" w:hAnsi="Times New Roman" w:cs="Times New Roman"/>
          <w:sz w:val="28"/>
          <w:szCs w:val="28"/>
        </w:rPr>
        <w:t>самоконтролируемости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>.  В  одном  слове  кодируется  более  одного символа данных, т.е. данные уплотняются при их представлении в виде штрихов и пробелов.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 xml:space="preserve">Код обладает также рядом дополнительных </w:t>
      </w:r>
      <w:r w:rsidR="00AB3830">
        <w:rPr>
          <w:rFonts w:ascii="Times New Roman" w:hAnsi="Times New Roman" w:cs="Times New Roman"/>
          <w:sz w:val="28"/>
          <w:szCs w:val="28"/>
        </w:rPr>
        <w:t xml:space="preserve">свойств: можно использовать </w:t>
      </w:r>
      <w:proofErr w:type="spellStart"/>
      <w:r w:rsidR="00AB3830">
        <w:rPr>
          <w:rFonts w:ascii="Times New Roman" w:hAnsi="Times New Roman" w:cs="Times New Roman"/>
          <w:sz w:val="28"/>
          <w:szCs w:val="28"/>
        </w:rPr>
        <w:t>мак</w:t>
      </w:r>
      <w:r w:rsidRPr="00164E91">
        <w:rPr>
          <w:rFonts w:ascii="Times New Roman" w:hAnsi="Times New Roman" w:cs="Times New Roman"/>
          <w:sz w:val="28"/>
          <w:szCs w:val="28"/>
        </w:rPr>
        <w:t>рокод</w:t>
      </w:r>
      <w:proofErr w:type="spellEnd"/>
      <w:r w:rsidRPr="00164E91">
        <w:rPr>
          <w:rFonts w:ascii="Times New Roman" w:hAnsi="Times New Roman" w:cs="Times New Roman"/>
          <w:sz w:val="28"/>
          <w:szCs w:val="28"/>
        </w:rPr>
        <w:t xml:space="preserve">, позволяющий кодировать данные файла в виде </w:t>
      </w:r>
      <w:r w:rsidR="00AB3830">
        <w:rPr>
          <w:rFonts w:ascii="Times New Roman" w:hAnsi="Times New Roman" w:cs="Times New Roman"/>
          <w:sz w:val="28"/>
          <w:szCs w:val="28"/>
        </w:rPr>
        <w:t>набора взаимосвязанных сим</w:t>
      </w:r>
      <w:r w:rsidRPr="00164E91">
        <w:rPr>
          <w:rFonts w:ascii="Times New Roman" w:hAnsi="Times New Roman" w:cs="Times New Roman"/>
          <w:sz w:val="28"/>
          <w:szCs w:val="28"/>
        </w:rPr>
        <w:t xml:space="preserve">волов,  или  сокращенный  вариант  с  </w:t>
      </w:r>
      <w:r w:rsidRPr="00164E91">
        <w:rPr>
          <w:rFonts w:ascii="Times New Roman" w:hAnsi="Times New Roman" w:cs="Times New Roman"/>
          <w:sz w:val="28"/>
          <w:szCs w:val="28"/>
        </w:rPr>
        <w:lastRenderedPageBreak/>
        <w:t>уменьшенным  количеством  вспомогательных знаков,  или  идентификаторы  глобальной  метки  – средство  поддержки  различных наборов данных и т.п.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Код может применяться в различных областя</w:t>
      </w:r>
      <w:r w:rsidR="00AB3830">
        <w:rPr>
          <w:rFonts w:ascii="Times New Roman" w:hAnsi="Times New Roman" w:cs="Times New Roman"/>
          <w:sz w:val="28"/>
          <w:szCs w:val="28"/>
        </w:rPr>
        <w:t xml:space="preserve">х деятельности, например в </w:t>
      </w:r>
      <w:proofErr w:type="gramStart"/>
      <w:r w:rsidR="00AB3830">
        <w:rPr>
          <w:rFonts w:ascii="Times New Roman" w:hAnsi="Times New Roman" w:cs="Times New Roman"/>
          <w:sz w:val="28"/>
          <w:szCs w:val="28"/>
        </w:rPr>
        <w:t>меди</w:t>
      </w:r>
      <w:r w:rsidRPr="00164E91">
        <w:rPr>
          <w:rFonts w:ascii="Times New Roman" w:hAnsi="Times New Roman" w:cs="Times New Roman"/>
          <w:sz w:val="28"/>
          <w:szCs w:val="28"/>
        </w:rPr>
        <w:t>цине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 xml:space="preserve"> для кодирования основных сведений в лече</w:t>
      </w:r>
      <w:r w:rsidR="00AB3830">
        <w:rPr>
          <w:rFonts w:ascii="Times New Roman" w:hAnsi="Times New Roman" w:cs="Times New Roman"/>
          <w:sz w:val="28"/>
          <w:szCs w:val="28"/>
        </w:rPr>
        <w:t>бной карточке пациента, в режим</w:t>
      </w:r>
      <w:r w:rsidRPr="00164E91">
        <w:rPr>
          <w:rFonts w:ascii="Times New Roman" w:hAnsi="Times New Roman" w:cs="Times New Roman"/>
          <w:sz w:val="28"/>
          <w:szCs w:val="28"/>
        </w:rPr>
        <w:t>ных организациях при</w:t>
      </w:r>
      <w:r w:rsidR="00AB3830">
        <w:rPr>
          <w:rFonts w:ascii="Times New Roman" w:hAnsi="Times New Roman" w:cs="Times New Roman"/>
          <w:sz w:val="28"/>
          <w:szCs w:val="28"/>
        </w:rPr>
        <w:t xml:space="preserve"> создании удостоверений и пропу</w:t>
      </w:r>
      <w:r w:rsidRPr="00164E91">
        <w:rPr>
          <w:rFonts w:ascii="Times New Roman" w:hAnsi="Times New Roman" w:cs="Times New Roman"/>
          <w:sz w:val="28"/>
          <w:szCs w:val="28"/>
        </w:rPr>
        <w:t>сков и т.д.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6.7 Реализация технологии штрихового  код</w:t>
      </w:r>
      <w:r w:rsidR="00AB3830">
        <w:rPr>
          <w:rFonts w:ascii="Times New Roman" w:hAnsi="Times New Roman" w:cs="Times New Roman"/>
          <w:sz w:val="28"/>
          <w:szCs w:val="28"/>
        </w:rPr>
        <w:t>ирования осуществляется с приме</w:t>
      </w:r>
      <w:r w:rsidRPr="00164E91">
        <w:rPr>
          <w:rFonts w:ascii="Times New Roman" w:hAnsi="Times New Roman" w:cs="Times New Roman"/>
          <w:sz w:val="28"/>
          <w:szCs w:val="28"/>
        </w:rPr>
        <w:t>нением большого количества различных устройст</w:t>
      </w:r>
      <w:r w:rsidR="00AB3830">
        <w:rPr>
          <w:rFonts w:ascii="Times New Roman" w:hAnsi="Times New Roman" w:cs="Times New Roman"/>
          <w:sz w:val="28"/>
          <w:szCs w:val="28"/>
        </w:rPr>
        <w:t>в, которые по предназначению мо</w:t>
      </w:r>
      <w:r w:rsidRPr="00164E91">
        <w:rPr>
          <w:rFonts w:ascii="Times New Roman" w:hAnsi="Times New Roman" w:cs="Times New Roman"/>
          <w:sz w:val="28"/>
          <w:szCs w:val="28"/>
        </w:rPr>
        <w:t>гут быть разделены на четыре группы: для нанес</w:t>
      </w:r>
      <w:r w:rsidR="00AB3830">
        <w:rPr>
          <w:rFonts w:ascii="Times New Roman" w:hAnsi="Times New Roman" w:cs="Times New Roman"/>
          <w:sz w:val="28"/>
          <w:szCs w:val="28"/>
        </w:rPr>
        <w:t>ения штриховых кодов; для считы</w:t>
      </w:r>
      <w:r w:rsidRPr="00164E91">
        <w:rPr>
          <w:rFonts w:ascii="Times New Roman" w:hAnsi="Times New Roman" w:cs="Times New Roman"/>
          <w:sz w:val="28"/>
          <w:szCs w:val="28"/>
        </w:rPr>
        <w:t>вания штриховых кодов; для сбора и накопления да</w:t>
      </w:r>
      <w:r w:rsidR="00AB3830">
        <w:rPr>
          <w:rFonts w:ascii="Times New Roman" w:hAnsi="Times New Roman" w:cs="Times New Roman"/>
          <w:sz w:val="28"/>
          <w:szCs w:val="28"/>
        </w:rPr>
        <w:t xml:space="preserve">нных; для передачи данных. Это </w:t>
      </w:r>
      <w:r w:rsidRPr="00164E91">
        <w:rPr>
          <w:rFonts w:ascii="Times New Roman" w:hAnsi="Times New Roman" w:cs="Times New Roman"/>
          <w:sz w:val="28"/>
          <w:szCs w:val="28"/>
        </w:rPr>
        <w:t>деление  является  условным,  так  как  многие  устройства  обеспечивают  выполнение нескольких операций. Ярким примером такого устройства с</w:t>
      </w:r>
      <w:r w:rsidR="00AB3830">
        <w:rPr>
          <w:rFonts w:ascii="Times New Roman" w:hAnsi="Times New Roman" w:cs="Times New Roman"/>
          <w:sz w:val="28"/>
          <w:szCs w:val="28"/>
        </w:rPr>
        <w:t>лужат электронные тор</w:t>
      </w:r>
      <w:r w:rsidRPr="00164E91">
        <w:rPr>
          <w:rFonts w:ascii="Times New Roman" w:hAnsi="Times New Roman" w:cs="Times New Roman"/>
          <w:sz w:val="28"/>
          <w:szCs w:val="28"/>
        </w:rPr>
        <w:t>говые весы, которые обеспечивают взвешивание тов</w:t>
      </w:r>
      <w:r w:rsidR="00AB3830">
        <w:rPr>
          <w:rFonts w:ascii="Times New Roman" w:hAnsi="Times New Roman" w:cs="Times New Roman"/>
          <w:sz w:val="28"/>
          <w:szCs w:val="28"/>
        </w:rPr>
        <w:t>ара, печатание этикетки с нане</w:t>
      </w:r>
      <w:r w:rsidRPr="00164E91">
        <w:rPr>
          <w:rFonts w:ascii="Times New Roman" w:hAnsi="Times New Roman" w:cs="Times New Roman"/>
          <w:sz w:val="28"/>
          <w:szCs w:val="28"/>
        </w:rPr>
        <w:t>сенным на нее штриховым кодом, ввод информац</w:t>
      </w:r>
      <w:r w:rsidR="00AB3830">
        <w:rPr>
          <w:rFonts w:ascii="Times New Roman" w:hAnsi="Times New Roman" w:cs="Times New Roman"/>
          <w:sz w:val="28"/>
          <w:szCs w:val="28"/>
        </w:rPr>
        <w:t>ии с клавиатуры, накопление дан</w:t>
      </w:r>
      <w:r w:rsidRPr="00164E91">
        <w:rPr>
          <w:rFonts w:ascii="Times New Roman" w:hAnsi="Times New Roman" w:cs="Times New Roman"/>
          <w:sz w:val="28"/>
          <w:szCs w:val="28"/>
        </w:rPr>
        <w:t>ных и передачу их через сеть.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6.8  Внедрение  технологии  штрихового  кодирова</w:t>
      </w:r>
      <w:r w:rsidR="00AB3830">
        <w:rPr>
          <w:rFonts w:ascii="Times New Roman" w:hAnsi="Times New Roman" w:cs="Times New Roman"/>
          <w:sz w:val="28"/>
          <w:szCs w:val="28"/>
        </w:rPr>
        <w:t>ния  базируется  на  государст</w:t>
      </w:r>
      <w:r w:rsidRPr="00164E91">
        <w:rPr>
          <w:rFonts w:ascii="Times New Roman" w:hAnsi="Times New Roman" w:cs="Times New Roman"/>
          <w:sz w:val="28"/>
          <w:szCs w:val="28"/>
        </w:rPr>
        <w:t>венных стандартах, гармонизированных с между</w:t>
      </w:r>
      <w:r w:rsidR="00AB3830">
        <w:rPr>
          <w:rFonts w:ascii="Times New Roman" w:hAnsi="Times New Roman" w:cs="Times New Roman"/>
          <w:sz w:val="28"/>
          <w:szCs w:val="28"/>
        </w:rPr>
        <w:t>народными стандартами, регламен</w:t>
      </w:r>
      <w:r w:rsidRPr="00164E91">
        <w:rPr>
          <w:rFonts w:ascii="Times New Roman" w:hAnsi="Times New Roman" w:cs="Times New Roman"/>
          <w:sz w:val="28"/>
          <w:szCs w:val="28"/>
        </w:rPr>
        <w:t>тирующих: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– правила  построения,  термины  и  опреде</w:t>
      </w:r>
      <w:r w:rsidR="00AB3830">
        <w:rPr>
          <w:rFonts w:ascii="Times New Roman" w:hAnsi="Times New Roman" w:cs="Times New Roman"/>
          <w:sz w:val="28"/>
          <w:szCs w:val="28"/>
        </w:rPr>
        <w:t xml:space="preserve">ления  и  требования  к  символикам </w:t>
      </w:r>
      <w:r w:rsidRPr="00164E91">
        <w:rPr>
          <w:rFonts w:ascii="Times New Roman" w:hAnsi="Times New Roman" w:cs="Times New Roman"/>
          <w:sz w:val="28"/>
          <w:szCs w:val="28"/>
        </w:rPr>
        <w:t>штриховых кодов;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64E91">
        <w:rPr>
          <w:rFonts w:ascii="Times New Roman" w:hAnsi="Times New Roman" w:cs="Times New Roman"/>
          <w:sz w:val="28"/>
          <w:szCs w:val="28"/>
        </w:rPr>
        <w:t xml:space="preserve">–требования к качеству нанесения штриховых кодов (на товары, груз, упаковку, </w:t>
      </w:r>
      <w:proofErr w:type="gramEnd"/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 xml:space="preserve">этикетки,  ярлыки,  а  также  на  документы)  и  методы </w:t>
      </w:r>
      <w:r w:rsidR="00AB3830">
        <w:rPr>
          <w:rFonts w:ascii="Times New Roman" w:hAnsi="Times New Roman" w:cs="Times New Roman"/>
          <w:sz w:val="28"/>
          <w:szCs w:val="28"/>
        </w:rPr>
        <w:t xml:space="preserve"> контроля  качества  штриховых </w:t>
      </w:r>
      <w:r w:rsidRPr="00164E91">
        <w:rPr>
          <w:rFonts w:ascii="Times New Roman" w:hAnsi="Times New Roman" w:cs="Times New Roman"/>
          <w:sz w:val="28"/>
          <w:szCs w:val="28"/>
        </w:rPr>
        <w:t>кодов;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–требования к размещению штриховых кодов н</w:t>
      </w:r>
      <w:r w:rsidR="00AB3830">
        <w:rPr>
          <w:rFonts w:ascii="Times New Roman" w:hAnsi="Times New Roman" w:cs="Times New Roman"/>
          <w:sz w:val="28"/>
          <w:szCs w:val="28"/>
        </w:rPr>
        <w:t>а товарах, таре, упаковках, эти</w:t>
      </w:r>
      <w:r w:rsidRPr="00164E91">
        <w:rPr>
          <w:rFonts w:ascii="Times New Roman" w:hAnsi="Times New Roman" w:cs="Times New Roman"/>
          <w:sz w:val="28"/>
          <w:szCs w:val="28"/>
        </w:rPr>
        <w:t>кетках, ярлыках и в документах;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–требования к техническим средствам, испо</w:t>
      </w:r>
      <w:r w:rsidR="00AB3830">
        <w:rPr>
          <w:rFonts w:ascii="Times New Roman" w:hAnsi="Times New Roman" w:cs="Times New Roman"/>
          <w:sz w:val="28"/>
          <w:szCs w:val="28"/>
        </w:rPr>
        <w:t xml:space="preserve">льзуемым в технологии штрихов </w:t>
      </w:r>
      <w:proofErr w:type="gramStart"/>
      <w:r w:rsidR="00AB3830">
        <w:rPr>
          <w:rFonts w:ascii="Times New Roman" w:hAnsi="Times New Roman" w:cs="Times New Roman"/>
          <w:sz w:val="28"/>
          <w:szCs w:val="28"/>
        </w:rPr>
        <w:t>о</w:t>
      </w:r>
      <w:r w:rsidRPr="00164E91">
        <w:rPr>
          <w:rFonts w:ascii="Times New Roman" w:hAnsi="Times New Roman" w:cs="Times New Roman"/>
          <w:sz w:val="28"/>
          <w:szCs w:val="28"/>
        </w:rPr>
        <w:t>го</w:t>
      </w:r>
      <w:proofErr w:type="gramEnd"/>
      <w:r w:rsidRPr="00164E91">
        <w:rPr>
          <w:rFonts w:ascii="Times New Roman" w:hAnsi="Times New Roman" w:cs="Times New Roman"/>
          <w:sz w:val="28"/>
          <w:szCs w:val="28"/>
        </w:rPr>
        <w:t xml:space="preserve"> кодирования, и методы их испытаний;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–требования по применению штриховых код</w:t>
      </w:r>
      <w:r w:rsidR="00AB3830">
        <w:rPr>
          <w:rFonts w:ascii="Times New Roman" w:hAnsi="Times New Roman" w:cs="Times New Roman"/>
          <w:sz w:val="28"/>
          <w:szCs w:val="28"/>
        </w:rPr>
        <w:t>ов в различных областях деятель</w:t>
      </w:r>
      <w:r w:rsidRPr="00164E91">
        <w:rPr>
          <w:rFonts w:ascii="Times New Roman" w:hAnsi="Times New Roman" w:cs="Times New Roman"/>
          <w:sz w:val="28"/>
          <w:szCs w:val="28"/>
        </w:rPr>
        <w:t xml:space="preserve">ности. 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Важно отметить, что требования по применен</w:t>
      </w:r>
      <w:r w:rsidR="00AB3830">
        <w:rPr>
          <w:rFonts w:ascii="Times New Roman" w:hAnsi="Times New Roman" w:cs="Times New Roman"/>
          <w:sz w:val="28"/>
          <w:szCs w:val="28"/>
        </w:rPr>
        <w:t xml:space="preserve">ию штриховых кодов в различных </w:t>
      </w:r>
      <w:r w:rsidRPr="00164E91">
        <w:rPr>
          <w:rFonts w:ascii="Times New Roman" w:hAnsi="Times New Roman" w:cs="Times New Roman"/>
          <w:sz w:val="28"/>
          <w:szCs w:val="28"/>
        </w:rPr>
        <w:t>областях  деятельности  могут  быть  регламентированы  на  уровне  государственных или отраслевых стандартов, стандартов ассоциац</w:t>
      </w:r>
      <w:r w:rsidR="00AB3830">
        <w:rPr>
          <w:rFonts w:ascii="Times New Roman" w:hAnsi="Times New Roman" w:cs="Times New Roman"/>
          <w:sz w:val="28"/>
          <w:szCs w:val="28"/>
        </w:rPr>
        <w:t>ий и предприятий. Поскольку наи</w:t>
      </w:r>
      <w:r w:rsidRPr="00164E91">
        <w:rPr>
          <w:rFonts w:ascii="Times New Roman" w:hAnsi="Times New Roman" w:cs="Times New Roman"/>
          <w:sz w:val="28"/>
          <w:szCs w:val="28"/>
        </w:rPr>
        <w:t>более массовое применение штриховые коды нах</w:t>
      </w:r>
      <w:r w:rsidR="00AB3830">
        <w:rPr>
          <w:rFonts w:ascii="Times New Roman" w:hAnsi="Times New Roman" w:cs="Times New Roman"/>
          <w:sz w:val="28"/>
          <w:szCs w:val="28"/>
        </w:rPr>
        <w:t>одят в процессе автоматизирован</w:t>
      </w:r>
      <w:r w:rsidRPr="00164E91">
        <w:rPr>
          <w:rFonts w:ascii="Times New Roman" w:hAnsi="Times New Roman" w:cs="Times New Roman"/>
          <w:sz w:val="28"/>
          <w:szCs w:val="28"/>
        </w:rPr>
        <w:t xml:space="preserve">ного учета продукции (товаров) при ее изготовлении, хранении, транспортировке и реализации, то в первую очередь необходимо обеспечить нормативную базу по </w:t>
      </w:r>
      <w:proofErr w:type="gramStart"/>
      <w:r w:rsidRPr="00164E91">
        <w:rPr>
          <w:rFonts w:ascii="Times New Roman" w:hAnsi="Times New Roman" w:cs="Times New Roman"/>
          <w:sz w:val="28"/>
          <w:szCs w:val="28"/>
        </w:rPr>
        <w:t>на-н</w:t>
      </w:r>
      <w:r w:rsidR="00AB3830">
        <w:rPr>
          <w:rFonts w:ascii="Times New Roman" w:hAnsi="Times New Roman" w:cs="Times New Roman"/>
          <w:sz w:val="28"/>
          <w:szCs w:val="28"/>
        </w:rPr>
        <w:t>есению</w:t>
      </w:r>
      <w:proofErr w:type="gramEnd"/>
      <w:r w:rsidR="00AB3830">
        <w:rPr>
          <w:rFonts w:ascii="Times New Roman" w:hAnsi="Times New Roman" w:cs="Times New Roman"/>
          <w:sz w:val="28"/>
          <w:szCs w:val="28"/>
        </w:rPr>
        <w:t xml:space="preserve"> штриховых кодов на проду</w:t>
      </w:r>
      <w:r w:rsidRPr="00164E91">
        <w:rPr>
          <w:rFonts w:ascii="Times New Roman" w:hAnsi="Times New Roman" w:cs="Times New Roman"/>
          <w:sz w:val="28"/>
          <w:szCs w:val="28"/>
        </w:rPr>
        <w:t>кцию предприятиями-изготовителями.</w:t>
      </w:r>
    </w:p>
    <w:p w:rsidR="00164E91" w:rsidRPr="00164E91" w:rsidRDefault="00164E91" w:rsidP="00AB3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 xml:space="preserve">6.9  Алгоритм  расчёта  контрольного  числа  показан  на  </w:t>
      </w:r>
      <w:r w:rsidR="00AB3830">
        <w:rPr>
          <w:rFonts w:ascii="Times New Roman" w:hAnsi="Times New Roman" w:cs="Times New Roman"/>
          <w:sz w:val="28"/>
          <w:szCs w:val="28"/>
        </w:rPr>
        <w:t xml:space="preserve">примере  13-разрядного </w:t>
      </w:r>
      <w:r w:rsidRPr="00164E91">
        <w:rPr>
          <w:rFonts w:ascii="Times New Roman" w:hAnsi="Times New Roman" w:cs="Times New Roman"/>
          <w:sz w:val="28"/>
          <w:szCs w:val="28"/>
        </w:rPr>
        <w:t>кода товара системы штрихового</w:t>
      </w:r>
      <w:r w:rsidR="00AB3830">
        <w:rPr>
          <w:rFonts w:ascii="Times New Roman" w:hAnsi="Times New Roman" w:cs="Times New Roman"/>
          <w:sz w:val="28"/>
          <w:szCs w:val="28"/>
        </w:rPr>
        <w:t xml:space="preserve"> кодирования EAN: 460123456789. </w:t>
      </w:r>
      <w:r w:rsidRPr="00164E91">
        <w:rPr>
          <w:rFonts w:ascii="Times New Roman" w:hAnsi="Times New Roman" w:cs="Times New Roman"/>
          <w:sz w:val="28"/>
          <w:szCs w:val="28"/>
        </w:rPr>
        <w:t>Суммируются числа, стоящие в коде на чётных местах: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6 + 1 + 3 + 5 + 7 + 9 = 31.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Полученный результат умножается на 3:</w:t>
      </w:r>
    </w:p>
    <w:p w:rsidR="00164E91" w:rsidRPr="00164E91" w:rsidRDefault="00AB3830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31 </w:t>
      </w:r>
      <w:r w:rsidR="00164E91" w:rsidRPr="00164E91">
        <w:rPr>
          <w:rFonts w:ascii="Times New Roman" w:hAnsi="Times New Roman" w:cs="Times New Roman"/>
          <w:sz w:val="28"/>
          <w:szCs w:val="28"/>
        </w:rPr>
        <w:t>3 = 93.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lastRenderedPageBreak/>
        <w:t>Суммируются цифры, стоящие</w:t>
      </w:r>
      <w:r w:rsidR="0067041A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164E91">
        <w:rPr>
          <w:rFonts w:ascii="Times New Roman" w:hAnsi="Times New Roman" w:cs="Times New Roman"/>
          <w:sz w:val="28"/>
          <w:szCs w:val="28"/>
        </w:rPr>
        <w:t>в коде на нечётных местах: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4+ 0+ 2+ 4 + 6 + 8 = 24.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Суммируются результаты двух последних действий:</w:t>
      </w:r>
    </w:p>
    <w:p w:rsidR="00164E91" w:rsidRPr="00164E91" w:rsidRDefault="00164E91" w:rsidP="00164E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 xml:space="preserve">93 + 24 = 117. </w:t>
      </w:r>
    </w:p>
    <w:p w:rsidR="00164E91" w:rsidRPr="00164E91" w:rsidRDefault="00164E91" w:rsidP="006704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Контрольным числом для этого кода будет то, которое необходимо подставить к этой сумме (к 117), чтобы получить число, делящееся без остатка на 10. Это число 3, которое становится неотъемлемой частью кода EAN-13.</w:t>
      </w:r>
    </w:p>
    <w:p w:rsidR="00164E91" w:rsidRPr="00164E91" w:rsidRDefault="00164E91" w:rsidP="006704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91">
        <w:rPr>
          <w:rFonts w:ascii="Times New Roman" w:hAnsi="Times New Roman" w:cs="Times New Roman"/>
          <w:sz w:val="28"/>
          <w:szCs w:val="28"/>
        </w:rPr>
        <w:t>При каждом считывании этого кода в компьюте</w:t>
      </w:r>
      <w:r w:rsidR="0067041A">
        <w:rPr>
          <w:rFonts w:ascii="Times New Roman" w:hAnsi="Times New Roman" w:cs="Times New Roman"/>
          <w:sz w:val="28"/>
          <w:szCs w:val="28"/>
        </w:rPr>
        <w:t>р вводятся все 13 цифр кода. За</w:t>
      </w:r>
      <w:r w:rsidRPr="00164E91">
        <w:rPr>
          <w:rFonts w:ascii="Times New Roman" w:hAnsi="Times New Roman" w:cs="Times New Roman"/>
          <w:sz w:val="28"/>
          <w:szCs w:val="28"/>
        </w:rPr>
        <w:t>тем по первым 12 компьютер по указанному алго</w:t>
      </w:r>
      <w:r w:rsidR="0067041A">
        <w:rPr>
          <w:rFonts w:ascii="Times New Roman" w:hAnsi="Times New Roman" w:cs="Times New Roman"/>
          <w:sz w:val="28"/>
          <w:szCs w:val="28"/>
        </w:rPr>
        <w:t xml:space="preserve">ритму подсчитывает контрольное </w:t>
      </w:r>
      <w:r w:rsidRPr="00164E91">
        <w:rPr>
          <w:rFonts w:ascii="Times New Roman" w:hAnsi="Times New Roman" w:cs="Times New Roman"/>
          <w:sz w:val="28"/>
          <w:szCs w:val="28"/>
        </w:rPr>
        <w:t>число, и оно сравнивается со считанной тринадцатой цифрой. При совпадении этих цифр код «пропускается» в компьютер, а при несов</w:t>
      </w:r>
      <w:r w:rsidR="0067041A">
        <w:rPr>
          <w:rFonts w:ascii="Times New Roman" w:hAnsi="Times New Roman" w:cs="Times New Roman"/>
          <w:sz w:val="28"/>
          <w:szCs w:val="28"/>
        </w:rPr>
        <w:t>падении не пропускается, что является сигналом для необх</w:t>
      </w:r>
      <w:r w:rsidRPr="00164E91">
        <w:rPr>
          <w:rFonts w:ascii="Times New Roman" w:hAnsi="Times New Roman" w:cs="Times New Roman"/>
          <w:sz w:val="28"/>
          <w:szCs w:val="28"/>
        </w:rPr>
        <w:t>одимости дополнительной проверки кода.</w:t>
      </w:r>
    </w:p>
    <w:sectPr w:rsidR="00164E91" w:rsidRPr="00164E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E91"/>
    <w:rsid w:val="00164E91"/>
    <w:rsid w:val="003B5E1A"/>
    <w:rsid w:val="0067041A"/>
    <w:rsid w:val="00AB3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4E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4E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4E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4E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11</Pages>
  <Words>3389</Words>
  <Characters>19322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 Берікболұлы</dc:creator>
  <cp:lastModifiedBy>Арман Берікболұлы</cp:lastModifiedBy>
  <cp:revision>1</cp:revision>
  <dcterms:created xsi:type="dcterms:W3CDTF">2020-01-27T09:37:00Z</dcterms:created>
  <dcterms:modified xsi:type="dcterms:W3CDTF">2020-01-27T09:58:00Z</dcterms:modified>
</cp:coreProperties>
</file>